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F4971" w14:textId="77777777" w:rsidR="004D493B" w:rsidRDefault="0059383A">
      <w:pPr>
        <w:pStyle w:val="Standard"/>
        <w:tabs>
          <w:tab w:val="left" w:pos="5103"/>
        </w:tabs>
        <w:ind w:right="30"/>
        <w:rPr>
          <w:rFonts w:ascii="Verdana" w:hAnsi="Verdana" w:cs="Arial"/>
          <w:b/>
          <w:sz w:val="22"/>
          <w:szCs w:val="22"/>
        </w:rPr>
      </w:pPr>
      <w:proofErr w:type="gramStart"/>
      <w:r>
        <w:rPr>
          <w:rFonts w:ascii="Verdana" w:hAnsi="Verdana" w:cs="Arial"/>
          <w:b/>
          <w:sz w:val="22"/>
          <w:szCs w:val="22"/>
        </w:rPr>
        <w:t>OBSAH :</w:t>
      </w:r>
      <w:proofErr w:type="gramEnd"/>
    </w:p>
    <w:p w14:paraId="00E1365E" w14:textId="77777777" w:rsidR="004D493B" w:rsidRDefault="004D493B">
      <w:pPr>
        <w:pStyle w:val="ZkladntextIMP"/>
        <w:ind w:left="284"/>
        <w:rPr>
          <w:rFonts w:ascii="Verdana" w:hAnsi="Verdana" w:cs="Verdana"/>
          <w:b/>
          <w:sz w:val="22"/>
          <w:szCs w:val="22"/>
        </w:rPr>
      </w:pPr>
    </w:p>
    <w:p w14:paraId="5AEF5E1B" w14:textId="77777777" w:rsidR="002B22C2" w:rsidRDefault="002B22C2">
      <w:pPr>
        <w:rPr>
          <w:szCs w:val="21"/>
        </w:rPr>
        <w:sectPr w:rsidR="002B22C2">
          <w:headerReference w:type="default" r:id="rId8"/>
          <w:footerReference w:type="default" r:id="rId9"/>
          <w:pgSz w:w="11906" w:h="16838"/>
          <w:pgMar w:top="1618" w:right="1417" w:bottom="1618" w:left="1417" w:header="708" w:footer="708" w:gutter="0"/>
          <w:cols w:space="708"/>
          <w:titlePg/>
        </w:sectPr>
      </w:pPr>
    </w:p>
    <w:p w14:paraId="2BFA2739" w14:textId="320BA9C9" w:rsidR="006F6033" w:rsidRDefault="00191202">
      <w:pPr>
        <w:pStyle w:val="Obsah1"/>
        <w:tabs>
          <w:tab w:val="right" w:leader="dot" w:pos="9062"/>
        </w:tabs>
        <w:rPr>
          <w:noProof/>
        </w:rPr>
      </w:pPr>
      <w:r>
        <w:fldChar w:fldCharType="begin"/>
      </w:r>
      <w:r w:rsidR="0059383A">
        <w:instrText xml:space="preserve"> TOC \o "1-3" \t "Nadpis 1;1;Nadpis 2;2;Nadpis 3;3" \h </w:instrText>
      </w:r>
      <w:r>
        <w:fldChar w:fldCharType="separate"/>
      </w:r>
      <w:hyperlink w:anchor="_Toc432541463" w:history="1">
        <w:r w:rsidR="006F6033" w:rsidRPr="002D6E50">
          <w:rPr>
            <w:rStyle w:val="Hypertextovodkaz"/>
            <w:noProof/>
          </w:rPr>
          <w:t>TECHNICKÁ ZPRÁVA</w:t>
        </w:r>
        <w:r w:rsidR="006F6033">
          <w:rPr>
            <w:noProof/>
          </w:rPr>
          <w:tab/>
        </w:r>
        <w:r>
          <w:rPr>
            <w:noProof/>
          </w:rPr>
          <w:fldChar w:fldCharType="begin"/>
        </w:r>
        <w:r w:rsidR="006F6033">
          <w:rPr>
            <w:noProof/>
          </w:rPr>
          <w:instrText xml:space="preserve"> PAGEREF _Toc432541463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2B7FD2">
          <w:rPr>
            <w:noProof/>
          </w:rPr>
          <w:t>2</w:t>
        </w:r>
        <w:r>
          <w:rPr>
            <w:noProof/>
          </w:rPr>
          <w:fldChar w:fldCharType="end"/>
        </w:r>
      </w:hyperlink>
    </w:p>
    <w:p w14:paraId="36BF8CD9" w14:textId="420E3D14" w:rsidR="006F6033" w:rsidRPr="002B7FD2" w:rsidRDefault="00000000">
      <w:pPr>
        <w:pStyle w:val="Obsah1"/>
        <w:tabs>
          <w:tab w:val="right" w:leader="dot" w:pos="9062"/>
        </w:tabs>
        <w:rPr>
          <w:rFonts w:cs="Times New Roman"/>
          <w:noProof/>
        </w:rPr>
      </w:pPr>
      <w:hyperlink w:anchor="_Toc432541464" w:history="1">
        <w:r w:rsidR="006F6033" w:rsidRPr="002B7FD2">
          <w:rPr>
            <w:rStyle w:val="Hypertextovodkaz"/>
            <w:rFonts w:cs="Times New Roman"/>
            <w:noProof/>
          </w:rPr>
          <w:t>D.1 Identifikační údaje</w:t>
        </w:r>
        <w:r w:rsidR="006F6033" w:rsidRPr="002B7FD2">
          <w:rPr>
            <w:rFonts w:cs="Times New Roman"/>
            <w:noProof/>
          </w:rPr>
          <w:tab/>
        </w:r>
        <w:r w:rsidR="00191202" w:rsidRPr="002B7FD2">
          <w:rPr>
            <w:rFonts w:cs="Times New Roman"/>
            <w:noProof/>
          </w:rPr>
          <w:fldChar w:fldCharType="begin"/>
        </w:r>
        <w:r w:rsidR="006F6033" w:rsidRPr="002B7FD2">
          <w:rPr>
            <w:rFonts w:cs="Times New Roman"/>
            <w:noProof/>
          </w:rPr>
          <w:instrText xml:space="preserve"> PAGEREF _Toc432541464 \h </w:instrText>
        </w:r>
        <w:r w:rsidR="00191202" w:rsidRPr="002B7FD2">
          <w:rPr>
            <w:rFonts w:cs="Times New Roman"/>
            <w:noProof/>
          </w:rPr>
        </w:r>
        <w:r w:rsidR="00191202" w:rsidRPr="002B7FD2">
          <w:rPr>
            <w:rFonts w:cs="Times New Roman"/>
            <w:noProof/>
          </w:rPr>
          <w:fldChar w:fldCharType="separate"/>
        </w:r>
        <w:r w:rsidR="002B7FD2" w:rsidRPr="002B7FD2">
          <w:rPr>
            <w:rFonts w:cs="Times New Roman"/>
            <w:noProof/>
          </w:rPr>
          <w:t>2</w:t>
        </w:r>
        <w:r w:rsidR="00191202" w:rsidRPr="002B7FD2">
          <w:rPr>
            <w:rFonts w:cs="Times New Roman"/>
            <w:noProof/>
          </w:rPr>
          <w:fldChar w:fldCharType="end"/>
        </w:r>
      </w:hyperlink>
    </w:p>
    <w:p w14:paraId="6D8B442F" w14:textId="2DE0903D" w:rsidR="006F6033" w:rsidRPr="002B7FD2" w:rsidRDefault="00000000">
      <w:pPr>
        <w:pStyle w:val="Obsah1"/>
        <w:tabs>
          <w:tab w:val="right" w:leader="dot" w:pos="9062"/>
        </w:tabs>
        <w:rPr>
          <w:rFonts w:cs="Times New Roman"/>
          <w:noProof/>
        </w:rPr>
      </w:pPr>
      <w:hyperlink w:anchor="_Toc432541465" w:history="1">
        <w:r w:rsidR="006F6033" w:rsidRPr="002B7FD2">
          <w:rPr>
            <w:rStyle w:val="Hypertextovodkaz"/>
            <w:rFonts w:cs="Times New Roman"/>
            <w:noProof/>
          </w:rPr>
          <w:t>D.1.1. Údaje o stavbě</w:t>
        </w:r>
        <w:r w:rsidR="006F6033" w:rsidRPr="002B7FD2">
          <w:rPr>
            <w:rFonts w:cs="Times New Roman"/>
            <w:noProof/>
          </w:rPr>
          <w:tab/>
        </w:r>
        <w:r w:rsidR="00191202" w:rsidRPr="002B7FD2">
          <w:rPr>
            <w:rFonts w:cs="Times New Roman"/>
            <w:noProof/>
          </w:rPr>
          <w:fldChar w:fldCharType="begin"/>
        </w:r>
        <w:r w:rsidR="006F6033" w:rsidRPr="002B7FD2">
          <w:rPr>
            <w:rFonts w:cs="Times New Roman"/>
            <w:noProof/>
          </w:rPr>
          <w:instrText xml:space="preserve"> PAGEREF _Toc432541465 \h </w:instrText>
        </w:r>
        <w:r w:rsidR="00191202" w:rsidRPr="002B7FD2">
          <w:rPr>
            <w:rFonts w:cs="Times New Roman"/>
            <w:noProof/>
          </w:rPr>
        </w:r>
        <w:r w:rsidR="00191202" w:rsidRPr="002B7FD2">
          <w:rPr>
            <w:rFonts w:cs="Times New Roman"/>
            <w:noProof/>
          </w:rPr>
          <w:fldChar w:fldCharType="separate"/>
        </w:r>
        <w:r w:rsidR="002B7FD2" w:rsidRPr="002B7FD2">
          <w:rPr>
            <w:rFonts w:cs="Times New Roman"/>
            <w:noProof/>
          </w:rPr>
          <w:t>2</w:t>
        </w:r>
        <w:r w:rsidR="00191202" w:rsidRPr="002B7FD2">
          <w:rPr>
            <w:rFonts w:cs="Times New Roman"/>
            <w:noProof/>
          </w:rPr>
          <w:fldChar w:fldCharType="end"/>
        </w:r>
      </w:hyperlink>
    </w:p>
    <w:p w14:paraId="12C3B9BC" w14:textId="7536E97B" w:rsidR="006F6033" w:rsidRDefault="00000000">
      <w:pPr>
        <w:pStyle w:val="Obsah1"/>
        <w:tabs>
          <w:tab w:val="right" w:leader="dot" w:pos="9062"/>
        </w:tabs>
        <w:rPr>
          <w:noProof/>
        </w:rPr>
      </w:pPr>
      <w:hyperlink w:anchor="_Toc432541466" w:history="1">
        <w:r w:rsidR="006F6033" w:rsidRPr="002D6E50">
          <w:rPr>
            <w:rStyle w:val="Hypertextovodkaz"/>
            <w:noProof/>
          </w:rPr>
          <w:t>D.2 Celkový popis stavby</w:t>
        </w:r>
        <w:r w:rsidR="006F6033">
          <w:rPr>
            <w:noProof/>
          </w:rPr>
          <w:tab/>
        </w:r>
        <w:r w:rsidR="00191202">
          <w:rPr>
            <w:noProof/>
          </w:rPr>
          <w:fldChar w:fldCharType="begin"/>
        </w:r>
        <w:r w:rsidR="006F6033">
          <w:rPr>
            <w:noProof/>
          </w:rPr>
          <w:instrText xml:space="preserve"> PAGEREF _Toc432541466 \h </w:instrText>
        </w:r>
        <w:r w:rsidR="00191202">
          <w:rPr>
            <w:noProof/>
          </w:rPr>
        </w:r>
        <w:r w:rsidR="00191202">
          <w:rPr>
            <w:noProof/>
          </w:rPr>
          <w:fldChar w:fldCharType="separate"/>
        </w:r>
        <w:r w:rsidR="002B7FD2">
          <w:rPr>
            <w:noProof/>
          </w:rPr>
          <w:t>2</w:t>
        </w:r>
        <w:r w:rsidR="00191202">
          <w:rPr>
            <w:noProof/>
          </w:rPr>
          <w:fldChar w:fldCharType="end"/>
        </w:r>
      </w:hyperlink>
    </w:p>
    <w:p w14:paraId="79B9221B" w14:textId="06245ED7" w:rsidR="006F6033" w:rsidRDefault="00000000">
      <w:pPr>
        <w:pStyle w:val="Obsah1"/>
        <w:tabs>
          <w:tab w:val="right" w:leader="dot" w:pos="9062"/>
        </w:tabs>
        <w:rPr>
          <w:noProof/>
        </w:rPr>
      </w:pPr>
      <w:hyperlink w:anchor="_Toc432541467" w:history="1">
        <w:r w:rsidR="006F6033" w:rsidRPr="002D6E50">
          <w:rPr>
            <w:rStyle w:val="Hypertextovodkaz"/>
            <w:noProof/>
          </w:rPr>
          <w:t>D.2.1 Účel užívání stavby, základní kapacity funkčních jednotek.</w:t>
        </w:r>
        <w:r w:rsidR="006F6033">
          <w:rPr>
            <w:noProof/>
          </w:rPr>
          <w:tab/>
        </w:r>
        <w:r w:rsidR="00191202">
          <w:rPr>
            <w:noProof/>
          </w:rPr>
          <w:fldChar w:fldCharType="begin"/>
        </w:r>
        <w:r w:rsidR="006F6033">
          <w:rPr>
            <w:noProof/>
          </w:rPr>
          <w:instrText xml:space="preserve"> PAGEREF _Toc432541467 \h </w:instrText>
        </w:r>
        <w:r w:rsidR="00191202">
          <w:rPr>
            <w:noProof/>
          </w:rPr>
        </w:r>
        <w:r w:rsidR="00191202">
          <w:rPr>
            <w:noProof/>
          </w:rPr>
          <w:fldChar w:fldCharType="separate"/>
        </w:r>
        <w:r w:rsidR="002B7FD2">
          <w:rPr>
            <w:noProof/>
          </w:rPr>
          <w:t>3</w:t>
        </w:r>
        <w:r w:rsidR="00191202">
          <w:rPr>
            <w:noProof/>
          </w:rPr>
          <w:fldChar w:fldCharType="end"/>
        </w:r>
      </w:hyperlink>
    </w:p>
    <w:p w14:paraId="4E5E6A95" w14:textId="73DCEC34" w:rsidR="006F6033" w:rsidRDefault="00000000">
      <w:pPr>
        <w:pStyle w:val="Obsah1"/>
        <w:tabs>
          <w:tab w:val="right" w:leader="dot" w:pos="9062"/>
        </w:tabs>
        <w:rPr>
          <w:noProof/>
        </w:rPr>
      </w:pPr>
      <w:hyperlink w:anchor="_Toc432541468" w:history="1">
        <w:r w:rsidR="006F6033" w:rsidRPr="002D6E50">
          <w:rPr>
            <w:rStyle w:val="Hypertextovodkaz"/>
            <w:noProof/>
          </w:rPr>
          <w:t>D.2.2 Celkové urbanistické a architektonické řešení.</w:t>
        </w:r>
        <w:r w:rsidR="006F6033">
          <w:rPr>
            <w:noProof/>
          </w:rPr>
          <w:tab/>
        </w:r>
        <w:r w:rsidR="00191202">
          <w:rPr>
            <w:noProof/>
          </w:rPr>
          <w:fldChar w:fldCharType="begin"/>
        </w:r>
        <w:r w:rsidR="006F6033">
          <w:rPr>
            <w:noProof/>
          </w:rPr>
          <w:instrText xml:space="preserve"> PAGEREF _Toc432541468 \h </w:instrText>
        </w:r>
        <w:r w:rsidR="00191202">
          <w:rPr>
            <w:noProof/>
          </w:rPr>
        </w:r>
        <w:r w:rsidR="00191202">
          <w:rPr>
            <w:noProof/>
          </w:rPr>
          <w:fldChar w:fldCharType="separate"/>
        </w:r>
        <w:r w:rsidR="002B7FD2">
          <w:rPr>
            <w:noProof/>
          </w:rPr>
          <w:t>3</w:t>
        </w:r>
        <w:r w:rsidR="00191202">
          <w:rPr>
            <w:noProof/>
          </w:rPr>
          <w:fldChar w:fldCharType="end"/>
        </w:r>
      </w:hyperlink>
    </w:p>
    <w:p w14:paraId="172BAAE0" w14:textId="2B9FF5DA" w:rsidR="006F6033" w:rsidRDefault="00000000">
      <w:pPr>
        <w:pStyle w:val="Obsah1"/>
        <w:tabs>
          <w:tab w:val="right" w:leader="dot" w:pos="9062"/>
        </w:tabs>
        <w:rPr>
          <w:noProof/>
        </w:rPr>
      </w:pPr>
      <w:hyperlink w:anchor="_Toc432541469" w:history="1">
        <w:r w:rsidR="006F6033" w:rsidRPr="002D6E50">
          <w:rPr>
            <w:rStyle w:val="Hypertextovodkaz"/>
            <w:noProof/>
          </w:rPr>
          <w:t>D.2.3 Celkové provozní řešení, technologie v</w:t>
        </w:r>
        <w:r w:rsidR="00747CA1">
          <w:rPr>
            <w:rStyle w:val="Hypertextovodkaz"/>
            <w:noProof/>
          </w:rPr>
          <w:t xml:space="preserve"> </w:t>
        </w:r>
        <w:r w:rsidR="00443647">
          <w:rPr>
            <w:rStyle w:val="Hypertextovodkaz"/>
            <w:noProof/>
          </w:rPr>
          <w:t xml:space="preserve"> </w:t>
        </w:r>
        <w:r w:rsidR="006F6033" w:rsidRPr="002D6E50">
          <w:rPr>
            <w:rStyle w:val="Hypertextovodkaz"/>
            <w:noProof/>
          </w:rPr>
          <w:t>ýroby.</w:t>
        </w:r>
        <w:r w:rsidR="006F6033">
          <w:rPr>
            <w:noProof/>
          </w:rPr>
          <w:tab/>
        </w:r>
        <w:r w:rsidR="00191202">
          <w:rPr>
            <w:noProof/>
          </w:rPr>
          <w:fldChar w:fldCharType="begin"/>
        </w:r>
        <w:r w:rsidR="006F6033">
          <w:rPr>
            <w:noProof/>
          </w:rPr>
          <w:instrText xml:space="preserve"> PAGEREF _Toc432541469 \h </w:instrText>
        </w:r>
        <w:r w:rsidR="00191202">
          <w:rPr>
            <w:noProof/>
          </w:rPr>
        </w:r>
        <w:r w:rsidR="00191202">
          <w:rPr>
            <w:noProof/>
          </w:rPr>
          <w:fldChar w:fldCharType="separate"/>
        </w:r>
        <w:r w:rsidR="002B7FD2">
          <w:rPr>
            <w:noProof/>
          </w:rPr>
          <w:t>4</w:t>
        </w:r>
        <w:r w:rsidR="00191202">
          <w:rPr>
            <w:noProof/>
          </w:rPr>
          <w:fldChar w:fldCharType="end"/>
        </w:r>
      </w:hyperlink>
    </w:p>
    <w:p w14:paraId="01471790" w14:textId="5F88DC0B" w:rsidR="006F6033" w:rsidRDefault="00000000">
      <w:pPr>
        <w:pStyle w:val="Obsah1"/>
        <w:tabs>
          <w:tab w:val="right" w:leader="dot" w:pos="9062"/>
        </w:tabs>
        <w:rPr>
          <w:noProof/>
        </w:rPr>
      </w:pPr>
      <w:hyperlink w:anchor="_Toc432541470" w:history="1">
        <w:r w:rsidR="006F6033" w:rsidRPr="002D6E50">
          <w:rPr>
            <w:rStyle w:val="Hypertextovodkaz"/>
            <w:noProof/>
          </w:rPr>
          <w:t>D.2.4 Bezbariérové užívání stavby</w:t>
        </w:r>
        <w:r w:rsidR="006F6033">
          <w:rPr>
            <w:noProof/>
          </w:rPr>
          <w:tab/>
        </w:r>
        <w:r w:rsidR="00191202">
          <w:rPr>
            <w:noProof/>
          </w:rPr>
          <w:fldChar w:fldCharType="begin"/>
        </w:r>
        <w:r w:rsidR="006F6033">
          <w:rPr>
            <w:noProof/>
          </w:rPr>
          <w:instrText xml:space="preserve"> PAGEREF _Toc432541470 \h </w:instrText>
        </w:r>
        <w:r w:rsidR="00191202">
          <w:rPr>
            <w:noProof/>
          </w:rPr>
        </w:r>
        <w:r w:rsidR="00191202">
          <w:rPr>
            <w:noProof/>
          </w:rPr>
          <w:fldChar w:fldCharType="separate"/>
        </w:r>
        <w:r w:rsidR="002B7FD2">
          <w:rPr>
            <w:noProof/>
          </w:rPr>
          <w:t>5</w:t>
        </w:r>
        <w:r w:rsidR="00191202">
          <w:rPr>
            <w:noProof/>
          </w:rPr>
          <w:fldChar w:fldCharType="end"/>
        </w:r>
      </w:hyperlink>
    </w:p>
    <w:p w14:paraId="1F5FAE08" w14:textId="4A6D5CE9" w:rsidR="006F6033" w:rsidRDefault="00000000">
      <w:pPr>
        <w:pStyle w:val="Obsah1"/>
        <w:tabs>
          <w:tab w:val="right" w:leader="dot" w:pos="9062"/>
        </w:tabs>
        <w:rPr>
          <w:noProof/>
        </w:rPr>
      </w:pPr>
      <w:hyperlink w:anchor="_Toc432541471" w:history="1">
        <w:r w:rsidR="006F6033" w:rsidRPr="002D6E50">
          <w:rPr>
            <w:rStyle w:val="Hypertextovodkaz"/>
            <w:noProof/>
          </w:rPr>
          <w:t>D.2.5 Bezpečnost při užívání stavby</w:t>
        </w:r>
        <w:r w:rsidR="006F6033">
          <w:rPr>
            <w:noProof/>
          </w:rPr>
          <w:tab/>
        </w:r>
        <w:r w:rsidR="00191202">
          <w:rPr>
            <w:noProof/>
          </w:rPr>
          <w:fldChar w:fldCharType="begin"/>
        </w:r>
        <w:r w:rsidR="006F6033">
          <w:rPr>
            <w:noProof/>
          </w:rPr>
          <w:instrText xml:space="preserve"> PAGEREF _Toc432541471 \h </w:instrText>
        </w:r>
        <w:r w:rsidR="00191202">
          <w:rPr>
            <w:noProof/>
          </w:rPr>
        </w:r>
        <w:r w:rsidR="00191202">
          <w:rPr>
            <w:noProof/>
          </w:rPr>
          <w:fldChar w:fldCharType="separate"/>
        </w:r>
        <w:r w:rsidR="002B7FD2">
          <w:rPr>
            <w:noProof/>
          </w:rPr>
          <w:t>5</w:t>
        </w:r>
        <w:r w:rsidR="00191202">
          <w:rPr>
            <w:noProof/>
          </w:rPr>
          <w:fldChar w:fldCharType="end"/>
        </w:r>
      </w:hyperlink>
    </w:p>
    <w:p w14:paraId="34A41DA8" w14:textId="62696195" w:rsidR="006F6033" w:rsidRDefault="00000000">
      <w:pPr>
        <w:pStyle w:val="Obsah1"/>
        <w:tabs>
          <w:tab w:val="right" w:leader="dot" w:pos="9062"/>
        </w:tabs>
        <w:rPr>
          <w:noProof/>
        </w:rPr>
      </w:pPr>
      <w:hyperlink w:anchor="_Toc432541472" w:history="1">
        <w:r w:rsidR="006F6033" w:rsidRPr="002D6E50">
          <w:rPr>
            <w:rStyle w:val="Hypertextovodkaz"/>
            <w:noProof/>
          </w:rPr>
          <w:t>D.2.6 Základní charakteristika objektů</w:t>
        </w:r>
        <w:r w:rsidR="006F6033">
          <w:rPr>
            <w:noProof/>
          </w:rPr>
          <w:tab/>
        </w:r>
        <w:r w:rsidR="00191202">
          <w:rPr>
            <w:noProof/>
          </w:rPr>
          <w:fldChar w:fldCharType="begin"/>
        </w:r>
        <w:r w:rsidR="006F6033">
          <w:rPr>
            <w:noProof/>
          </w:rPr>
          <w:instrText xml:space="preserve"> PAGEREF _Toc432541472 \h </w:instrText>
        </w:r>
        <w:r w:rsidR="00191202">
          <w:rPr>
            <w:noProof/>
          </w:rPr>
        </w:r>
        <w:r w:rsidR="00191202">
          <w:rPr>
            <w:noProof/>
          </w:rPr>
          <w:fldChar w:fldCharType="separate"/>
        </w:r>
        <w:r w:rsidR="002B7FD2">
          <w:rPr>
            <w:noProof/>
          </w:rPr>
          <w:t>5</w:t>
        </w:r>
        <w:r w:rsidR="00191202">
          <w:rPr>
            <w:noProof/>
          </w:rPr>
          <w:fldChar w:fldCharType="end"/>
        </w:r>
      </w:hyperlink>
    </w:p>
    <w:p w14:paraId="17129694" w14:textId="2012BCFE" w:rsidR="006F6033" w:rsidRDefault="00000000">
      <w:pPr>
        <w:pStyle w:val="Obsah1"/>
        <w:tabs>
          <w:tab w:val="right" w:leader="dot" w:pos="9062"/>
        </w:tabs>
        <w:rPr>
          <w:noProof/>
        </w:rPr>
      </w:pPr>
      <w:hyperlink w:anchor="_Toc432541473" w:history="1">
        <w:r w:rsidR="006F6033" w:rsidRPr="002D6E50">
          <w:rPr>
            <w:rStyle w:val="Hypertextovodkaz"/>
            <w:noProof/>
          </w:rPr>
          <w:t>Závěr</w:t>
        </w:r>
        <w:r w:rsidR="006F6033">
          <w:rPr>
            <w:noProof/>
          </w:rPr>
          <w:tab/>
        </w:r>
        <w:r w:rsidR="00191202">
          <w:rPr>
            <w:noProof/>
          </w:rPr>
          <w:fldChar w:fldCharType="begin"/>
        </w:r>
        <w:r w:rsidR="006F6033">
          <w:rPr>
            <w:noProof/>
          </w:rPr>
          <w:instrText xml:space="preserve"> PAGEREF _Toc432541473 \h </w:instrText>
        </w:r>
        <w:r w:rsidR="00191202">
          <w:rPr>
            <w:noProof/>
          </w:rPr>
        </w:r>
        <w:r w:rsidR="00191202">
          <w:rPr>
            <w:noProof/>
          </w:rPr>
          <w:fldChar w:fldCharType="separate"/>
        </w:r>
        <w:r w:rsidR="002B7FD2">
          <w:rPr>
            <w:noProof/>
          </w:rPr>
          <w:t>17</w:t>
        </w:r>
        <w:r w:rsidR="00191202">
          <w:rPr>
            <w:noProof/>
          </w:rPr>
          <w:fldChar w:fldCharType="end"/>
        </w:r>
      </w:hyperlink>
    </w:p>
    <w:p w14:paraId="3F27741C" w14:textId="77777777" w:rsidR="004D493B" w:rsidRDefault="00191202">
      <w:pPr>
        <w:pStyle w:val="Contents1"/>
        <w:rPr>
          <w:color w:val="000000"/>
          <w:shd w:val="clear" w:color="auto" w:fill="00CC33"/>
        </w:rPr>
      </w:pPr>
      <w:r>
        <w:fldChar w:fldCharType="end"/>
      </w:r>
    </w:p>
    <w:p w14:paraId="679E2B2D" w14:textId="77777777" w:rsidR="002B22C2" w:rsidRDefault="002B22C2">
      <w:pPr>
        <w:rPr>
          <w:szCs w:val="21"/>
        </w:rPr>
        <w:sectPr w:rsidR="002B22C2">
          <w:type w:val="continuous"/>
          <w:pgSz w:w="11906" w:h="16838"/>
          <w:pgMar w:top="1618" w:right="1417" w:bottom="1618" w:left="1417" w:header="708" w:footer="708" w:gutter="0"/>
          <w:cols w:space="0"/>
          <w:titlePg/>
        </w:sectPr>
      </w:pPr>
    </w:p>
    <w:p w14:paraId="39EB4D24" w14:textId="77777777" w:rsidR="004D493B" w:rsidRDefault="004D493B">
      <w:pPr>
        <w:pStyle w:val="ZkladntextIMP"/>
        <w:tabs>
          <w:tab w:val="right" w:leader="dot" w:pos="17162"/>
        </w:tabs>
        <w:ind w:left="900"/>
        <w:rPr>
          <w:rFonts w:ascii="Verdana" w:hAnsi="Verdana" w:cs="Verdana"/>
          <w:b/>
          <w:sz w:val="20"/>
        </w:rPr>
      </w:pPr>
    </w:p>
    <w:p w14:paraId="12FB3838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4AA88386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3DCA9AF3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20A72C01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484FE007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3B525931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61346ED0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338BFC60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1C5DCE69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55C45C53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6916AF3F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264DEE96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16C6BD26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6153074F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494C5DDB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11B97394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1293A027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4473B22A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2586BF5D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3D681EEA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5E76BF76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0C9C0483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5865C59E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535B28CC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6B38F140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028C079C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510C99C1" w14:textId="77777777" w:rsidR="004D493B" w:rsidRDefault="004D493B">
      <w:pPr>
        <w:pStyle w:val="ZkladntextIMP"/>
        <w:ind w:left="900"/>
        <w:rPr>
          <w:rFonts w:ascii="Verdana" w:hAnsi="Verdana" w:cs="Verdana"/>
          <w:b/>
          <w:sz w:val="20"/>
        </w:rPr>
      </w:pPr>
    </w:p>
    <w:p w14:paraId="6B734FCA" w14:textId="77777777" w:rsidR="004D493B" w:rsidRDefault="004D493B" w:rsidP="006F6033">
      <w:pPr>
        <w:pStyle w:val="ZkladntextIMP"/>
        <w:rPr>
          <w:rFonts w:ascii="Verdana" w:hAnsi="Verdana" w:cs="Verdana"/>
          <w:b/>
          <w:sz w:val="20"/>
        </w:rPr>
      </w:pPr>
    </w:p>
    <w:p w14:paraId="41C8DE96" w14:textId="77777777" w:rsidR="004D493B" w:rsidRPr="00E14F13" w:rsidRDefault="0059383A" w:rsidP="00BF565C">
      <w:pPr>
        <w:pStyle w:val="Nadpis1"/>
        <w:jc w:val="left"/>
        <w:rPr>
          <w:rFonts w:ascii="Times New Roman" w:hAnsi="Times New Roman" w:cs="Times New Roman"/>
          <w:sz w:val="28"/>
          <w:szCs w:val="28"/>
        </w:rPr>
      </w:pPr>
      <w:bookmarkStart w:id="0" w:name="_Toc432541463"/>
      <w:r w:rsidRPr="00E14F13">
        <w:rPr>
          <w:rFonts w:ascii="Times New Roman" w:hAnsi="Times New Roman" w:cs="Times New Roman"/>
          <w:sz w:val="28"/>
          <w:szCs w:val="28"/>
        </w:rPr>
        <w:lastRenderedPageBreak/>
        <w:t>TECHNICKÁ ZPRÁVA</w:t>
      </w:r>
      <w:bookmarkEnd w:id="0"/>
    </w:p>
    <w:p w14:paraId="520FF10A" w14:textId="77777777" w:rsidR="004D493B" w:rsidRPr="00BF565C" w:rsidRDefault="004D493B">
      <w:pPr>
        <w:pStyle w:val="Nadpis1"/>
        <w:jc w:val="left"/>
        <w:rPr>
          <w:rFonts w:ascii="Times New Roman" w:hAnsi="Times New Roman" w:cs="Times New Roman"/>
          <w:sz w:val="22"/>
          <w:szCs w:val="22"/>
        </w:rPr>
      </w:pPr>
    </w:p>
    <w:p w14:paraId="489EF096" w14:textId="77777777" w:rsidR="004D493B" w:rsidRPr="00BF565C" w:rsidRDefault="0059383A">
      <w:pPr>
        <w:pStyle w:val="Nadpis1"/>
        <w:ind w:left="284" w:hanging="284"/>
        <w:jc w:val="left"/>
        <w:rPr>
          <w:rFonts w:ascii="Times New Roman" w:hAnsi="Times New Roman" w:cs="Times New Roman"/>
          <w:sz w:val="22"/>
          <w:szCs w:val="22"/>
        </w:rPr>
      </w:pPr>
      <w:bookmarkStart w:id="1" w:name="_Toc432541464"/>
      <w:r w:rsidRPr="00BF565C">
        <w:rPr>
          <w:rFonts w:ascii="Times New Roman" w:hAnsi="Times New Roman" w:cs="Times New Roman"/>
          <w:sz w:val="22"/>
          <w:szCs w:val="22"/>
        </w:rPr>
        <w:t>D.1 Identifikační údaje</w:t>
      </w:r>
      <w:bookmarkEnd w:id="1"/>
    </w:p>
    <w:p w14:paraId="1480902C" w14:textId="77777777" w:rsidR="004D493B" w:rsidRPr="00BF565C" w:rsidRDefault="004D493B">
      <w:pPr>
        <w:pStyle w:val="Standard"/>
      </w:pPr>
    </w:p>
    <w:p w14:paraId="2327AE1F" w14:textId="77777777" w:rsidR="004D493B" w:rsidRPr="00BF565C" w:rsidRDefault="0059383A" w:rsidP="00BF565C">
      <w:pPr>
        <w:pStyle w:val="Nadpis1"/>
        <w:ind w:left="284"/>
        <w:jc w:val="left"/>
        <w:rPr>
          <w:rFonts w:ascii="Times New Roman" w:hAnsi="Times New Roman" w:cs="Times New Roman"/>
          <w:sz w:val="22"/>
          <w:szCs w:val="22"/>
        </w:rPr>
      </w:pPr>
      <w:bookmarkStart w:id="2" w:name="_Toc432541465"/>
      <w:r w:rsidRPr="00BF565C">
        <w:rPr>
          <w:rFonts w:ascii="Times New Roman" w:hAnsi="Times New Roman" w:cs="Times New Roman"/>
          <w:sz w:val="22"/>
          <w:szCs w:val="22"/>
        </w:rPr>
        <w:t>D.1.1. Údaje o stavbě</w:t>
      </w:r>
      <w:bookmarkEnd w:id="2"/>
    </w:p>
    <w:p w14:paraId="444F8F56" w14:textId="77777777" w:rsidR="00FC55EF" w:rsidRPr="00BF565C" w:rsidRDefault="00FC55EF" w:rsidP="00FC55EF">
      <w:pPr>
        <w:pStyle w:val="ZkladntextIMP"/>
        <w:ind w:left="567"/>
        <w:rPr>
          <w:sz w:val="22"/>
          <w:szCs w:val="22"/>
        </w:rPr>
      </w:pPr>
    </w:p>
    <w:p w14:paraId="6CB6CC44" w14:textId="77777777" w:rsidR="00234B4D" w:rsidRDefault="00FC55EF" w:rsidP="00234B4D">
      <w:pPr>
        <w:pStyle w:val="Standard"/>
        <w:ind w:left="567"/>
        <w:jc w:val="both"/>
        <w:rPr>
          <w:b/>
        </w:rPr>
      </w:pPr>
      <w:r w:rsidRPr="003363D4">
        <w:t>Název stavby</w:t>
      </w:r>
      <w:r w:rsidRPr="003363D4">
        <w:tab/>
      </w:r>
      <w:r w:rsidRPr="003363D4">
        <w:tab/>
      </w:r>
      <w:r w:rsidRPr="003363D4">
        <w:tab/>
        <w:t xml:space="preserve">: </w:t>
      </w:r>
      <w:r w:rsidRPr="003363D4">
        <w:tab/>
      </w:r>
      <w:r w:rsidR="00234B4D">
        <w:rPr>
          <w:b/>
        </w:rPr>
        <w:t xml:space="preserve">Energetická opatření v budovách CDM </w:t>
      </w:r>
    </w:p>
    <w:p w14:paraId="3BC7300F" w14:textId="763E5CFC" w:rsidR="00234B4D" w:rsidRDefault="00234B4D" w:rsidP="00234B4D">
      <w:pPr>
        <w:pStyle w:val="Standard"/>
        <w:ind w:left="4107" w:firstLine="141"/>
        <w:jc w:val="both"/>
        <w:rPr>
          <w:b/>
        </w:rPr>
      </w:pPr>
      <w:r>
        <w:rPr>
          <w:b/>
        </w:rPr>
        <w:t>č.p. 328, 811 a 338, Česká Kamenice</w:t>
      </w:r>
    </w:p>
    <w:p w14:paraId="78C710B5" w14:textId="294F122F" w:rsidR="001F25FC" w:rsidRDefault="00556D3F" w:rsidP="00234B4D">
      <w:pPr>
        <w:pStyle w:val="Standard"/>
        <w:ind w:left="4107" w:firstLine="141"/>
        <w:jc w:val="both"/>
        <w:rPr>
          <w:b/>
        </w:rPr>
      </w:pPr>
      <w:r>
        <w:rPr>
          <w:b/>
        </w:rPr>
        <w:t>SO.0</w:t>
      </w:r>
      <w:r w:rsidR="00502D0A">
        <w:rPr>
          <w:b/>
        </w:rPr>
        <w:t>1</w:t>
      </w:r>
      <w:r>
        <w:rPr>
          <w:b/>
        </w:rPr>
        <w:t xml:space="preserve"> </w:t>
      </w:r>
      <w:r w:rsidR="00CC5709">
        <w:rPr>
          <w:b/>
        </w:rPr>
        <w:t>–</w:t>
      </w:r>
      <w:r>
        <w:rPr>
          <w:b/>
        </w:rPr>
        <w:t xml:space="preserve"> </w:t>
      </w:r>
      <w:r w:rsidR="001F25FC">
        <w:rPr>
          <w:b/>
        </w:rPr>
        <w:t>Hlavní budova + skleník</w:t>
      </w:r>
      <w:r w:rsidR="00CC5709">
        <w:rPr>
          <w:b/>
        </w:rPr>
        <w:t xml:space="preserve"> – Centrum </w:t>
      </w:r>
    </w:p>
    <w:p w14:paraId="518223E9" w14:textId="7B655050" w:rsidR="00556D3F" w:rsidRDefault="00CC5709" w:rsidP="00234B4D">
      <w:pPr>
        <w:pStyle w:val="Standard"/>
        <w:ind w:left="4107" w:firstLine="141"/>
        <w:jc w:val="both"/>
        <w:rPr>
          <w:b/>
        </w:rPr>
      </w:pPr>
      <w:r>
        <w:rPr>
          <w:b/>
        </w:rPr>
        <w:t>dětí a mládeže</w:t>
      </w:r>
    </w:p>
    <w:p w14:paraId="6F682EE9" w14:textId="77777777" w:rsidR="00F74ED8" w:rsidRPr="003363D4" w:rsidRDefault="00F74ED8" w:rsidP="009C0C16">
      <w:pPr>
        <w:pStyle w:val="Standard"/>
        <w:ind w:left="567"/>
      </w:pPr>
    </w:p>
    <w:p w14:paraId="58A58BD1" w14:textId="772E5721" w:rsidR="00234B4D" w:rsidRDefault="00C81D94" w:rsidP="00234B4D">
      <w:pPr>
        <w:pStyle w:val="ZkladntextIMP"/>
        <w:tabs>
          <w:tab w:val="left" w:pos="3465"/>
        </w:tabs>
        <w:spacing w:line="240" w:lineRule="auto"/>
        <w:ind w:firstLine="567"/>
        <w:jc w:val="both"/>
        <w:rPr>
          <w:sz w:val="20"/>
        </w:rPr>
      </w:pPr>
      <w:r w:rsidRPr="003363D4">
        <w:rPr>
          <w:sz w:val="20"/>
        </w:rPr>
        <w:t>Místo stavby</w:t>
      </w:r>
      <w:proofErr w:type="gramStart"/>
      <w:r w:rsidRPr="003363D4">
        <w:rPr>
          <w:sz w:val="20"/>
        </w:rPr>
        <w:tab/>
        <w:t xml:space="preserve"> :</w:t>
      </w:r>
      <w:proofErr w:type="gramEnd"/>
      <w:r w:rsidRPr="003363D4">
        <w:rPr>
          <w:sz w:val="20"/>
        </w:rPr>
        <w:tab/>
      </w:r>
      <w:bookmarkStart w:id="3" w:name="_Hlk501123567"/>
      <w:r w:rsidR="00234B4D">
        <w:rPr>
          <w:sz w:val="20"/>
        </w:rPr>
        <w:t>Dukelských Hrdinů 3</w:t>
      </w:r>
      <w:r w:rsidR="009D7090">
        <w:rPr>
          <w:sz w:val="20"/>
        </w:rPr>
        <w:t>2</w:t>
      </w:r>
      <w:r w:rsidR="00234B4D">
        <w:rPr>
          <w:sz w:val="20"/>
        </w:rPr>
        <w:t>8</w:t>
      </w:r>
    </w:p>
    <w:p w14:paraId="61F1B5B4" w14:textId="77777777" w:rsidR="00234B4D" w:rsidRDefault="00234B4D" w:rsidP="00234B4D">
      <w:pPr>
        <w:pStyle w:val="ZkladntextIMP"/>
        <w:tabs>
          <w:tab w:val="left" w:pos="3465"/>
        </w:tabs>
        <w:spacing w:line="240" w:lineRule="auto"/>
        <w:ind w:firstLine="567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407 21 Česká Kamenice</w:t>
      </w:r>
    </w:p>
    <w:p w14:paraId="10D49FFF" w14:textId="2E09C567" w:rsidR="00234B4D" w:rsidRDefault="00234B4D" w:rsidP="00234B4D">
      <w:pPr>
        <w:pStyle w:val="ZkladntextIMP"/>
        <w:tabs>
          <w:tab w:val="left" w:pos="3465"/>
        </w:tabs>
        <w:spacing w:line="240" w:lineRule="auto"/>
        <w:ind w:firstLine="567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st. p. č. 50</w:t>
      </w:r>
      <w:r w:rsidR="00502D0A">
        <w:rPr>
          <w:sz w:val="20"/>
        </w:rPr>
        <w:t>0</w:t>
      </w:r>
      <w:r>
        <w:rPr>
          <w:sz w:val="20"/>
        </w:rPr>
        <w:t>, k. ú. Česká Kamenice</w:t>
      </w:r>
    </w:p>
    <w:bookmarkEnd w:id="3"/>
    <w:p w14:paraId="4D6B7FDF" w14:textId="480AB8CD" w:rsidR="00FC55EF" w:rsidRDefault="00FC55EF" w:rsidP="00234B4D">
      <w:pPr>
        <w:pStyle w:val="ZkladntextIMP"/>
        <w:tabs>
          <w:tab w:val="left" w:pos="3465"/>
        </w:tabs>
        <w:ind w:firstLine="567"/>
        <w:rPr>
          <w:sz w:val="20"/>
        </w:rPr>
      </w:pPr>
      <w:r w:rsidRPr="003363D4">
        <w:rPr>
          <w:sz w:val="20"/>
        </w:rPr>
        <w:tab/>
      </w:r>
    </w:p>
    <w:p w14:paraId="66EF616C" w14:textId="77777777" w:rsidR="006F059D" w:rsidRDefault="00FC55EF" w:rsidP="006F059D">
      <w:pPr>
        <w:pStyle w:val="ZkladntextIMP"/>
        <w:spacing w:line="240" w:lineRule="auto"/>
        <w:ind w:left="567"/>
        <w:jc w:val="both"/>
        <w:rPr>
          <w:sz w:val="20"/>
        </w:rPr>
      </w:pPr>
      <w:r w:rsidRPr="003363D4">
        <w:rPr>
          <w:sz w:val="20"/>
        </w:rPr>
        <w:t>Stupeň dokumentace</w:t>
      </w:r>
      <w:r w:rsidRPr="003363D4">
        <w:rPr>
          <w:sz w:val="20"/>
        </w:rPr>
        <w:tab/>
      </w:r>
      <w:r w:rsidRPr="003363D4">
        <w:rPr>
          <w:sz w:val="20"/>
        </w:rPr>
        <w:tab/>
        <w:t>:</w:t>
      </w:r>
      <w:r w:rsidRPr="003363D4">
        <w:rPr>
          <w:sz w:val="20"/>
        </w:rPr>
        <w:tab/>
      </w:r>
      <w:r w:rsidR="006F059D">
        <w:rPr>
          <w:sz w:val="20"/>
        </w:rPr>
        <w:t>DPS – dokumentace k provádění stavby</w:t>
      </w:r>
      <w:r w:rsidR="006F059D">
        <w:rPr>
          <w:sz w:val="20"/>
        </w:rPr>
        <w:tab/>
      </w:r>
    </w:p>
    <w:p w14:paraId="3D11F65C" w14:textId="77777777" w:rsidR="00F74ED8" w:rsidRDefault="00F74ED8" w:rsidP="009C0C16">
      <w:pPr>
        <w:pStyle w:val="ZkladntextIMP"/>
        <w:ind w:left="567"/>
        <w:rPr>
          <w:sz w:val="20"/>
        </w:rPr>
      </w:pPr>
    </w:p>
    <w:p w14:paraId="75250454" w14:textId="77777777" w:rsidR="00F74ED8" w:rsidRDefault="00F74ED8" w:rsidP="009C0C16">
      <w:pPr>
        <w:pStyle w:val="ZkladntextIMP"/>
        <w:ind w:left="567"/>
        <w:rPr>
          <w:sz w:val="20"/>
        </w:rPr>
      </w:pPr>
    </w:p>
    <w:p w14:paraId="7054E894" w14:textId="77777777" w:rsidR="00234B4D" w:rsidRDefault="00FC55EF" w:rsidP="00234B4D">
      <w:pPr>
        <w:pStyle w:val="ZkladntextIMP"/>
        <w:spacing w:line="240" w:lineRule="auto"/>
        <w:ind w:left="567"/>
        <w:jc w:val="both"/>
        <w:rPr>
          <w:sz w:val="20"/>
        </w:rPr>
      </w:pPr>
      <w:r w:rsidRPr="003363D4">
        <w:rPr>
          <w:sz w:val="20"/>
        </w:rPr>
        <w:t>Charakter stavby</w:t>
      </w:r>
      <w:r w:rsidRPr="003363D4">
        <w:rPr>
          <w:sz w:val="20"/>
        </w:rPr>
        <w:tab/>
      </w:r>
      <w:r w:rsidRPr="003363D4">
        <w:rPr>
          <w:sz w:val="20"/>
        </w:rPr>
        <w:tab/>
      </w:r>
      <w:r w:rsidRPr="003363D4">
        <w:rPr>
          <w:sz w:val="20"/>
        </w:rPr>
        <w:tab/>
        <w:t>:</w:t>
      </w:r>
      <w:r w:rsidRPr="003363D4">
        <w:rPr>
          <w:sz w:val="20"/>
        </w:rPr>
        <w:tab/>
      </w:r>
      <w:r w:rsidR="00234B4D">
        <w:rPr>
          <w:sz w:val="20"/>
        </w:rPr>
        <w:t xml:space="preserve">Energetická opatření </w:t>
      </w:r>
    </w:p>
    <w:p w14:paraId="046B6F14" w14:textId="77777777" w:rsidR="00234B4D" w:rsidRDefault="00234B4D" w:rsidP="00234B4D">
      <w:pPr>
        <w:pStyle w:val="ZkladntextIMP"/>
        <w:spacing w:line="240" w:lineRule="auto"/>
        <w:ind w:left="4107" w:firstLine="141"/>
        <w:jc w:val="both"/>
        <w:rPr>
          <w:sz w:val="20"/>
        </w:rPr>
      </w:pPr>
      <w:r>
        <w:rPr>
          <w:sz w:val="20"/>
        </w:rPr>
        <w:t>Rekonstrukce, oprava a stavební úpravy</w:t>
      </w:r>
    </w:p>
    <w:p w14:paraId="3E575218" w14:textId="289108BE" w:rsidR="004D493B" w:rsidRPr="00BF565C" w:rsidRDefault="004D493B" w:rsidP="00234B4D">
      <w:pPr>
        <w:pStyle w:val="ZkladntextIMP"/>
        <w:ind w:left="567"/>
        <w:rPr>
          <w:sz w:val="22"/>
          <w:szCs w:val="22"/>
        </w:rPr>
      </w:pPr>
    </w:p>
    <w:p w14:paraId="36F5336B" w14:textId="77777777" w:rsidR="004D493B" w:rsidRPr="00947020" w:rsidRDefault="0059383A" w:rsidP="00947020">
      <w:pPr>
        <w:pStyle w:val="ZkladntextIMP"/>
        <w:ind w:left="284"/>
        <w:rPr>
          <w:b/>
          <w:sz w:val="22"/>
          <w:szCs w:val="22"/>
        </w:rPr>
      </w:pPr>
      <w:r w:rsidRPr="00BF565C">
        <w:rPr>
          <w:b/>
          <w:sz w:val="22"/>
          <w:szCs w:val="22"/>
        </w:rPr>
        <w:t>D.1.2. Údaje o stavebníkovi</w:t>
      </w:r>
      <w:r w:rsidRPr="00BF565C">
        <w:rPr>
          <w:sz w:val="22"/>
          <w:szCs w:val="22"/>
        </w:rPr>
        <w:tab/>
      </w:r>
    </w:p>
    <w:p w14:paraId="77C25B65" w14:textId="77777777" w:rsidR="009C0C16" w:rsidRDefault="009A2F55" w:rsidP="009C0C16">
      <w:pPr>
        <w:pStyle w:val="ZkladntextIMP"/>
        <w:ind w:left="567"/>
        <w:rPr>
          <w:sz w:val="20"/>
        </w:rPr>
      </w:pPr>
      <w:r w:rsidRPr="00D74447">
        <w:rPr>
          <w:sz w:val="20"/>
        </w:rPr>
        <w:t>Investor</w:t>
      </w:r>
      <w:r w:rsidRPr="00D74447">
        <w:rPr>
          <w:sz w:val="20"/>
        </w:rPr>
        <w:tab/>
      </w:r>
      <w:r w:rsidRPr="00D74447">
        <w:rPr>
          <w:sz w:val="20"/>
        </w:rPr>
        <w:tab/>
      </w:r>
      <w:r w:rsidRPr="00D74447">
        <w:rPr>
          <w:sz w:val="20"/>
        </w:rPr>
        <w:tab/>
      </w:r>
      <w:r w:rsidRPr="00D74447">
        <w:rPr>
          <w:sz w:val="20"/>
        </w:rPr>
        <w:tab/>
        <w:t>:</w:t>
      </w:r>
      <w:r w:rsidRPr="00D74447">
        <w:rPr>
          <w:sz w:val="20"/>
        </w:rPr>
        <w:tab/>
      </w:r>
      <w:r w:rsidR="009C0C16">
        <w:rPr>
          <w:sz w:val="20"/>
        </w:rPr>
        <w:t xml:space="preserve">Město Mikulášovice </w:t>
      </w:r>
    </w:p>
    <w:p w14:paraId="7639357D" w14:textId="77777777" w:rsidR="009C0C16" w:rsidRPr="009077DA" w:rsidRDefault="009C0C16" w:rsidP="009C0C16">
      <w:pPr>
        <w:pStyle w:val="ZkladntextIMP"/>
        <w:ind w:left="567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Mikulášovice 1007</w:t>
      </w:r>
    </w:p>
    <w:p w14:paraId="0BC5E9BC" w14:textId="77777777" w:rsidR="009C0C16" w:rsidRDefault="009C0C16" w:rsidP="009C0C16">
      <w:pPr>
        <w:pStyle w:val="ZkladntextIMP"/>
        <w:ind w:left="567"/>
        <w:rPr>
          <w:sz w:val="20"/>
        </w:rPr>
      </w:pPr>
      <w:r w:rsidRPr="009077DA">
        <w:rPr>
          <w:sz w:val="20"/>
        </w:rPr>
        <w:tab/>
      </w:r>
      <w:r w:rsidRPr="009077DA">
        <w:rPr>
          <w:sz w:val="20"/>
        </w:rPr>
        <w:tab/>
      </w:r>
      <w:r w:rsidRPr="009077DA">
        <w:rPr>
          <w:sz w:val="20"/>
        </w:rPr>
        <w:tab/>
      </w:r>
      <w:r w:rsidRPr="009077DA">
        <w:rPr>
          <w:sz w:val="20"/>
        </w:rPr>
        <w:tab/>
      </w:r>
      <w:r w:rsidRPr="009077DA">
        <w:rPr>
          <w:sz w:val="20"/>
        </w:rPr>
        <w:tab/>
      </w:r>
      <w:r w:rsidRPr="009077DA">
        <w:rPr>
          <w:sz w:val="20"/>
        </w:rPr>
        <w:tab/>
      </w:r>
      <w:r>
        <w:rPr>
          <w:sz w:val="20"/>
        </w:rPr>
        <w:t>407 79 Mikulášovice</w:t>
      </w:r>
    </w:p>
    <w:p w14:paraId="42A4855F" w14:textId="77777777" w:rsidR="00326AA4" w:rsidRPr="00BF565C" w:rsidRDefault="00326AA4" w:rsidP="009C0C16">
      <w:pPr>
        <w:pStyle w:val="ZkladntextIMP"/>
        <w:ind w:left="567"/>
        <w:rPr>
          <w:sz w:val="22"/>
          <w:szCs w:val="22"/>
        </w:rPr>
      </w:pPr>
    </w:p>
    <w:p w14:paraId="3C9D7091" w14:textId="77777777" w:rsidR="004D493B" w:rsidRPr="00BF565C" w:rsidRDefault="0059383A">
      <w:pPr>
        <w:pStyle w:val="ZkladntextIMP"/>
        <w:ind w:left="284"/>
        <w:rPr>
          <w:b/>
          <w:sz w:val="22"/>
          <w:szCs w:val="22"/>
        </w:rPr>
      </w:pPr>
      <w:r w:rsidRPr="00BF565C">
        <w:rPr>
          <w:b/>
          <w:sz w:val="22"/>
          <w:szCs w:val="22"/>
        </w:rPr>
        <w:t>D.1.3. Údaje o zpracovateli projektové dokumentace</w:t>
      </w:r>
    </w:p>
    <w:p w14:paraId="7EF44975" w14:textId="77777777" w:rsidR="004D493B" w:rsidRDefault="004D493B" w:rsidP="00BF565C">
      <w:pPr>
        <w:pStyle w:val="ZkladntextIMP"/>
        <w:tabs>
          <w:tab w:val="left" w:pos="-3210"/>
          <w:tab w:val="left" w:pos="-1537"/>
          <w:tab w:val="left" w:pos="147"/>
        </w:tabs>
        <w:rPr>
          <w:sz w:val="22"/>
          <w:szCs w:val="22"/>
        </w:rPr>
      </w:pPr>
    </w:p>
    <w:p w14:paraId="5CCA73BB" w14:textId="77777777" w:rsidR="006F059D" w:rsidRPr="006F059D" w:rsidRDefault="00C81D94" w:rsidP="006F059D">
      <w:pPr>
        <w:pStyle w:val="ZkladntextIMP"/>
        <w:ind w:left="567"/>
        <w:rPr>
          <w:sz w:val="20"/>
        </w:rPr>
      </w:pPr>
      <w:bookmarkStart w:id="4" w:name="_Toc432541466"/>
      <w:r>
        <w:rPr>
          <w:sz w:val="20"/>
        </w:rPr>
        <w:t>Firma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363D4">
        <w:rPr>
          <w:sz w:val="20"/>
        </w:rPr>
        <w:tab/>
        <w:t>:</w:t>
      </w:r>
      <w:r w:rsidRPr="003363D4">
        <w:rPr>
          <w:sz w:val="20"/>
        </w:rPr>
        <w:tab/>
      </w:r>
      <w:r w:rsidR="006F059D" w:rsidRPr="006F059D">
        <w:rPr>
          <w:b/>
          <w:bCs/>
          <w:sz w:val="20"/>
        </w:rPr>
        <w:t>Jan Hošek</w:t>
      </w:r>
    </w:p>
    <w:p w14:paraId="5DC6B981" w14:textId="77777777" w:rsidR="006F059D" w:rsidRPr="006F059D" w:rsidRDefault="006F059D" w:rsidP="006F059D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</w:pPr>
      <w:r w:rsidRPr="006F059D">
        <w:tab/>
      </w:r>
      <w:r w:rsidRPr="006F059D">
        <w:tab/>
      </w:r>
      <w:r w:rsidRPr="006F059D">
        <w:tab/>
      </w:r>
      <w:r w:rsidRPr="006F059D">
        <w:tab/>
      </w:r>
      <w:r w:rsidRPr="006F059D">
        <w:tab/>
      </w:r>
      <w:r w:rsidRPr="006F059D">
        <w:tab/>
      </w:r>
      <w:r w:rsidRPr="006F059D">
        <w:tab/>
        <w:t>Mikulášovice 795</w:t>
      </w:r>
    </w:p>
    <w:p w14:paraId="2BC76B46" w14:textId="77777777" w:rsidR="006F059D" w:rsidRPr="006F059D" w:rsidRDefault="006F059D" w:rsidP="006F059D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</w:pPr>
      <w:r w:rsidRPr="006F059D">
        <w:tab/>
      </w:r>
      <w:r w:rsidRPr="006F059D">
        <w:tab/>
      </w:r>
      <w:r w:rsidRPr="006F059D">
        <w:tab/>
      </w:r>
      <w:r w:rsidRPr="006F059D">
        <w:tab/>
      </w:r>
      <w:r w:rsidRPr="006F059D">
        <w:tab/>
      </w:r>
      <w:r w:rsidRPr="006F059D">
        <w:tab/>
      </w:r>
      <w:r w:rsidRPr="006F059D">
        <w:tab/>
        <w:t>407 79 Mikulášovice</w:t>
      </w:r>
    </w:p>
    <w:p w14:paraId="1C6B1501" w14:textId="77777777" w:rsidR="006F059D" w:rsidRPr="006F059D" w:rsidRDefault="006F059D" w:rsidP="006F059D">
      <w:pPr>
        <w:pStyle w:val="ZkladntextIMP"/>
        <w:ind w:left="567"/>
        <w:rPr>
          <w:sz w:val="20"/>
        </w:rPr>
      </w:pPr>
      <w:r w:rsidRPr="006F059D">
        <w:rPr>
          <w:b/>
          <w:sz w:val="20"/>
        </w:rPr>
        <w:tab/>
      </w:r>
      <w:r w:rsidRPr="006F059D">
        <w:rPr>
          <w:b/>
          <w:sz w:val="20"/>
        </w:rPr>
        <w:tab/>
      </w:r>
      <w:r w:rsidRPr="006F059D">
        <w:rPr>
          <w:b/>
          <w:sz w:val="20"/>
        </w:rPr>
        <w:tab/>
      </w:r>
      <w:r w:rsidRPr="006F059D">
        <w:rPr>
          <w:b/>
          <w:sz w:val="20"/>
        </w:rPr>
        <w:tab/>
      </w:r>
      <w:r w:rsidRPr="006F059D">
        <w:rPr>
          <w:b/>
          <w:sz w:val="20"/>
        </w:rPr>
        <w:tab/>
      </w:r>
      <w:r w:rsidRPr="006F059D">
        <w:rPr>
          <w:b/>
          <w:sz w:val="20"/>
        </w:rPr>
        <w:tab/>
      </w:r>
      <w:r w:rsidRPr="006F059D">
        <w:rPr>
          <w:sz w:val="20"/>
        </w:rPr>
        <w:t>IČ: 03454339</w:t>
      </w:r>
    </w:p>
    <w:p w14:paraId="762EDCCB" w14:textId="53118028" w:rsidR="00C81D94" w:rsidRDefault="00C81D94" w:rsidP="006F059D">
      <w:pPr>
        <w:pStyle w:val="ZkladntextIMP"/>
        <w:ind w:left="567"/>
        <w:rPr>
          <w:b/>
          <w:bCs/>
          <w:sz w:val="20"/>
        </w:rPr>
      </w:pPr>
    </w:p>
    <w:p w14:paraId="7ED93D92" w14:textId="77777777" w:rsidR="00C81D94" w:rsidRPr="003363D4" w:rsidRDefault="00C81D94" w:rsidP="00C81D94">
      <w:pPr>
        <w:pStyle w:val="ZkladntextIMP"/>
        <w:ind w:left="567"/>
        <w:rPr>
          <w:sz w:val="20"/>
        </w:rPr>
      </w:pPr>
      <w:r>
        <w:rPr>
          <w:sz w:val="20"/>
        </w:rPr>
        <w:t>Zodpovědný projektant</w:t>
      </w:r>
      <w:r>
        <w:rPr>
          <w:sz w:val="20"/>
        </w:rPr>
        <w:tab/>
      </w:r>
      <w:r w:rsidRPr="003363D4">
        <w:rPr>
          <w:sz w:val="20"/>
        </w:rPr>
        <w:tab/>
        <w:t>:</w:t>
      </w:r>
      <w:r w:rsidRPr="003363D4">
        <w:rPr>
          <w:sz w:val="20"/>
        </w:rPr>
        <w:tab/>
      </w:r>
      <w:r w:rsidRPr="003363D4">
        <w:rPr>
          <w:b/>
          <w:bCs/>
          <w:sz w:val="20"/>
        </w:rPr>
        <w:t>Jan Hošek</w:t>
      </w:r>
    </w:p>
    <w:p w14:paraId="6F1C048B" w14:textId="77777777" w:rsidR="00C81D94" w:rsidRPr="002B7FD2" w:rsidRDefault="00C81D94" w:rsidP="00C81D94">
      <w:pPr>
        <w:pStyle w:val="Standard"/>
        <w:tabs>
          <w:tab w:val="left" w:pos="-3210"/>
          <w:tab w:val="left" w:pos="-1537"/>
          <w:tab w:val="left" w:pos="147"/>
        </w:tabs>
        <w:spacing w:line="276" w:lineRule="auto"/>
        <w:ind w:left="-420"/>
      </w:pPr>
      <w:r>
        <w:tab/>
      </w:r>
      <w:r>
        <w:tab/>
      </w:r>
      <w:r>
        <w:tab/>
      </w:r>
      <w:r>
        <w:tab/>
      </w:r>
      <w:r>
        <w:tab/>
      </w:r>
      <w:r w:rsidRPr="003363D4">
        <w:rPr>
          <w:b/>
        </w:rPr>
        <w:tab/>
      </w:r>
      <w:r w:rsidRPr="003363D4">
        <w:rPr>
          <w:b/>
        </w:rPr>
        <w:tab/>
      </w:r>
      <w:r w:rsidRPr="002B7FD2">
        <w:t>ČKAIT 0501263</w:t>
      </w:r>
    </w:p>
    <w:p w14:paraId="20E7481A" w14:textId="77777777" w:rsidR="00C81D94" w:rsidRDefault="00C81D94" w:rsidP="00C81D94">
      <w:pPr>
        <w:pStyle w:val="ZkladntextIMP"/>
        <w:ind w:left="567"/>
        <w:rPr>
          <w:b/>
          <w:bCs/>
          <w:sz w:val="20"/>
        </w:rPr>
      </w:pPr>
    </w:p>
    <w:p w14:paraId="63C5CDCF" w14:textId="77777777" w:rsidR="00C81D94" w:rsidRDefault="00C81D94" w:rsidP="00C81D94">
      <w:pPr>
        <w:pStyle w:val="ZkladntextIMP"/>
        <w:ind w:left="567"/>
        <w:rPr>
          <w:b/>
          <w:bCs/>
          <w:sz w:val="20"/>
        </w:rPr>
      </w:pPr>
      <w:r w:rsidRPr="00BA0728">
        <w:rPr>
          <w:bCs/>
          <w:sz w:val="20"/>
        </w:rPr>
        <w:t>Vypracoval</w:t>
      </w:r>
      <w:r w:rsidRPr="00BA0728">
        <w:rPr>
          <w:bCs/>
          <w:sz w:val="20"/>
        </w:rPr>
        <w:tab/>
      </w:r>
      <w:r w:rsidRPr="00BA0728">
        <w:rPr>
          <w:bCs/>
          <w:sz w:val="20"/>
        </w:rPr>
        <w:tab/>
      </w:r>
      <w:r w:rsidRPr="00BA0728">
        <w:rPr>
          <w:bCs/>
          <w:sz w:val="20"/>
        </w:rPr>
        <w:tab/>
        <w:t>:</w:t>
      </w:r>
      <w:r w:rsidRPr="00BA0728">
        <w:rPr>
          <w:bCs/>
          <w:sz w:val="20"/>
        </w:rPr>
        <w:tab/>
      </w:r>
      <w:r>
        <w:rPr>
          <w:b/>
          <w:bCs/>
          <w:sz w:val="20"/>
        </w:rPr>
        <w:t>Tomáš Bernatík</w:t>
      </w:r>
    </w:p>
    <w:p w14:paraId="3675592A" w14:textId="77777777" w:rsidR="00C81D94" w:rsidRDefault="00C81D94" w:rsidP="00C81D94">
      <w:pPr>
        <w:pStyle w:val="ZkladntextIMP"/>
        <w:ind w:left="567"/>
        <w:rPr>
          <w:b/>
          <w:bCs/>
          <w:sz w:val="20"/>
        </w:rPr>
      </w:pPr>
    </w:p>
    <w:p w14:paraId="4EEA675D" w14:textId="77777777" w:rsidR="00C81D94" w:rsidRDefault="00C81D94" w:rsidP="00C81D94">
      <w:pPr>
        <w:pStyle w:val="ZkladntextIMP"/>
        <w:ind w:left="567"/>
        <w:rPr>
          <w:bCs/>
          <w:sz w:val="20"/>
        </w:rPr>
      </w:pPr>
      <w:proofErr w:type="gramStart"/>
      <w:r w:rsidRPr="00075B2F">
        <w:rPr>
          <w:bCs/>
          <w:sz w:val="20"/>
        </w:rPr>
        <w:t>Projektant  PBŘ</w:t>
      </w:r>
      <w:proofErr w:type="gramEnd"/>
      <w:r>
        <w:rPr>
          <w:bCs/>
          <w:sz w:val="20"/>
        </w:rPr>
        <w:t>:</w:t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 w:rsidRPr="00075B2F">
        <w:rPr>
          <w:b/>
          <w:bCs/>
          <w:sz w:val="20"/>
        </w:rPr>
        <w:t>Leoš Miškovský</w:t>
      </w:r>
    </w:p>
    <w:p w14:paraId="118C4317" w14:textId="77777777" w:rsidR="00C81D94" w:rsidRDefault="00C81D94" w:rsidP="00C81D94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>ČKAIT 0400569</w:t>
      </w:r>
    </w:p>
    <w:p w14:paraId="7325D09C" w14:textId="77777777" w:rsidR="006F059D" w:rsidRDefault="006F059D" w:rsidP="00C81D94">
      <w:pPr>
        <w:pStyle w:val="ZkladntextIMP"/>
        <w:ind w:left="567"/>
        <w:rPr>
          <w:bCs/>
          <w:sz w:val="20"/>
        </w:rPr>
      </w:pPr>
    </w:p>
    <w:p w14:paraId="79D74C06" w14:textId="77777777" w:rsidR="006F059D" w:rsidRDefault="006F059D" w:rsidP="006F059D">
      <w:pPr>
        <w:pStyle w:val="ZkladntextIMP"/>
        <w:spacing w:line="240" w:lineRule="auto"/>
        <w:ind w:left="4107" w:firstLine="141"/>
        <w:jc w:val="both"/>
        <w:rPr>
          <w:bCs/>
          <w:sz w:val="20"/>
        </w:rPr>
      </w:pPr>
      <w:r>
        <w:rPr>
          <w:b/>
          <w:bCs/>
          <w:sz w:val="20"/>
        </w:rPr>
        <w:t>Martin</w:t>
      </w:r>
      <w:r w:rsidRPr="00075B2F">
        <w:rPr>
          <w:b/>
          <w:bCs/>
          <w:sz w:val="20"/>
        </w:rPr>
        <w:t xml:space="preserve"> Miškovský</w:t>
      </w:r>
    </w:p>
    <w:p w14:paraId="538C8262" w14:textId="77777777" w:rsidR="006F059D" w:rsidRDefault="006F059D" w:rsidP="006F059D">
      <w:pPr>
        <w:pStyle w:val="ZkladntextIMP"/>
        <w:spacing w:line="240" w:lineRule="auto"/>
        <w:ind w:left="567"/>
        <w:jc w:val="both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>ČKAIT 0402385</w:t>
      </w:r>
    </w:p>
    <w:p w14:paraId="4CF676D6" w14:textId="77777777" w:rsidR="00C81D94" w:rsidRDefault="00C81D94" w:rsidP="00C81D94">
      <w:pPr>
        <w:pStyle w:val="ZkladntextIMP"/>
        <w:ind w:left="567"/>
        <w:rPr>
          <w:bCs/>
          <w:sz w:val="20"/>
        </w:rPr>
      </w:pPr>
    </w:p>
    <w:p w14:paraId="2639D366" w14:textId="77777777" w:rsidR="00C81D94" w:rsidRDefault="00C81D94" w:rsidP="00C81D94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>Projektant silnoproudu a slaboproudu:</w:t>
      </w:r>
      <w:r>
        <w:rPr>
          <w:bCs/>
          <w:sz w:val="20"/>
        </w:rPr>
        <w:tab/>
      </w:r>
      <w:r w:rsidRPr="00075B2F">
        <w:rPr>
          <w:b/>
          <w:bCs/>
          <w:sz w:val="20"/>
        </w:rPr>
        <w:t>Ing. Ota Pour</w:t>
      </w:r>
    </w:p>
    <w:p w14:paraId="136FB9DD" w14:textId="77777777" w:rsidR="00C81D94" w:rsidRDefault="00C81D94" w:rsidP="00C81D94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>ČKAIT 0500775</w:t>
      </w:r>
    </w:p>
    <w:p w14:paraId="403A038A" w14:textId="77777777" w:rsidR="00C81D94" w:rsidRDefault="00C81D94" w:rsidP="00C81D94">
      <w:pPr>
        <w:pStyle w:val="ZkladntextIMP"/>
        <w:ind w:left="567"/>
        <w:rPr>
          <w:bCs/>
          <w:sz w:val="20"/>
        </w:rPr>
      </w:pPr>
    </w:p>
    <w:p w14:paraId="0CA69E13" w14:textId="77777777" w:rsidR="00C81D94" w:rsidRDefault="00C81D94" w:rsidP="00C81D94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 xml:space="preserve">Vytápění a VZT: </w:t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 w:rsidRPr="00075B2F">
        <w:rPr>
          <w:b/>
          <w:bCs/>
          <w:sz w:val="20"/>
        </w:rPr>
        <w:t xml:space="preserve">Ing. </w:t>
      </w:r>
      <w:r>
        <w:rPr>
          <w:b/>
          <w:bCs/>
          <w:sz w:val="20"/>
        </w:rPr>
        <w:t>Bohumír Matějka</w:t>
      </w:r>
    </w:p>
    <w:p w14:paraId="6F0B09AE" w14:textId="77777777" w:rsidR="00C81D94" w:rsidRDefault="00C81D94" w:rsidP="00C81D94">
      <w:pPr>
        <w:pStyle w:val="ZkladntextIMP"/>
        <w:ind w:left="567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>IČ: 66635209</w:t>
      </w:r>
    </w:p>
    <w:p w14:paraId="157F3CB1" w14:textId="77777777" w:rsidR="00947020" w:rsidRDefault="00947020">
      <w:pPr>
        <w:pStyle w:val="Nadpis1"/>
        <w:jc w:val="left"/>
        <w:rPr>
          <w:rFonts w:ascii="Times New Roman" w:hAnsi="Times New Roman" w:cs="Times New Roman"/>
          <w:sz w:val="22"/>
          <w:szCs w:val="22"/>
        </w:rPr>
      </w:pPr>
    </w:p>
    <w:p w14:paraId="626B0E6D" w14:textId="622812B1" w:rsidR="00C81D94" w:rsidRDefault="00C81D94" w:rsidP="00C81D94">
      <w:pPr>
        <w:pStyle w:val="Standard"/>
      </w:pPr>
    </w:p>
    <w:p w14:paraId="36620052" w14:textId="68B31278" w:rsidR="00234B4D" w:rsidRDefault="00234B4D" w:rsidP="00C81D94">
      <w:pPr>
        <w:pStyle w:val="Standard"/>
      </w:pPr>
    </w:p>
    <w:p w14:paraId="38D866C7" w14:textId="60EBAA52" w:rsidR="00234B4D" w:rsidRDefault="00234B4D" w:rsidP="00C81D94">
      <w:pPr>
        <w:pStyle w:val="Standard"/>
      </w:pPr>
    </w:p>
    <w:p w14:paraId="0AF32CEA" w14:textId="77777777" w:rsidR="004D493B" w:rsidRPr="00E14F13" w:rsidRDefault="0059383A">
      <w:pPr>
        <w:pStyle w:val="Nadpis1"/>
        <w:jc w:val="left"/>
        <w:rPr>
          <w:rFonts w:ascii="Times New Roman" w:hAnsi="Times New Roman" w:cs="Times New Roman"/>
          <w:sz w:val="22"/>
          <w:szCs w:val="22"/>
        </w:rPr>
      </w:pPr>
      <w:r w:rsidRPr="00E14F13">
        <w:rPr>
          <w:rFonts w:ascii="Times New Roman" w:hAnsi="Times New Roman" w:cs="Times New Roman"/>
          <w:sz w:val="22"/>
          <w:szCs w:val="22"/>
        </w:rPr>
        <w:lastRenderedPageBreak/>
        <w:t>D.2 Celkový popis stavby</w:t>
      </w:r>
      <w:bookmarkEnd w:id="4"/>
    </w:p>
    <w:p w14:paraId="2E0ECB20" w14:textId="77777777" w:rsidR="004D493B" w:rsidRPr="00E14F13" w:rsidRDefault="004D493B">
      <w:pPr>
        <w:pStyle w:val="Standard"/>
        <w:rPr>
          <w:sz w:val="22"/>
          <w:szCs w:val="22"/>
        </w:rPr>
      </w:pPr>
    </w:p>
    <w:p w14:paraId="0893545C" w14:textId="77777777" w:rsidR="004D493B" w:rsidRPr="00BF565C" w:rsidRDefault="0059383A">
      <w:pPr>
        <w:pStyle w:val="Nadpis1"/>
        <w:ind w:left="284"/>
        <w:jc w:val="left"/>
        <w:rPr>
          <w:rFonts w:ascii="Times New Roman" w:hAnsi="Times New Roman" w:cs="Times New Roman"/>
        </w:rPr>
      </w:pPr>
      <w:bookmarkStart w:id="5" w:name="_Toc432541467"/>
      <w:r w:rsidRPr="00E14F13">
        <w:rPr>
          <w:rFonts w:ascii="Times New Roman" w:hAnsi="Times New Roman" w:cs="Times New Roman"/>
          <w:sz w:val="22"/>
          <w:szCs w:val="22"/>
        </w:rPr>
        <w:t>D.2.1 Účel užívání stavby, základní kapacity funkčních jednotek</w:t>
      </w:r>
      <w:bookmarkEnd w:id="5"/>
    </w:p>
    <w:p w14:paraId="1717F6B6" w14:textId="77777777" w:rsidR="009C0C16" w:rsidRDefault="009C0C16" w:rsidP="00C23142">
      <w:pPr>
        <w:pStyle w:val="ZkladntextIMP"/>
        <w:rPr>
          <w:sz w:val="22"/>
          <w:szCs w:val="22"/>
        </w:rPr>
      </w:pPr>
    </w:p>
    <w:p w14:paraId="31C05A53" w14:textId="77777777" w:rsidR="00234B4D" w:rsidRDefault="00234B4D" w:rsidP="004043F4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 xml:space="preserve">Stávající využití se nemění. </w:t>
      </w:r>
      <w:r w:rsidRPr="00CE57B1">
        <w:rPr>
          <w:color w:val="000000"/>
          <w:sz w:val="20"/>
        </w:rPr>
        <w:t>Jedn</w:t>
      </w:r>
      <w:r w:rsidRPr="00CE57B1">
        <w:rPr>
          <w:rFonts w:hint="eastAsia"/>
          <w:color w:val="000000"/>
          <w:sz w:val="20"/>
        </w:rPr>
        <w:t>á</w:t>
      </w:r>
      <w:r w:rsidRPr="00CE57B1">
        <w:rPr>
          <w:color w:val="000000"/>
          <w:sz w:val="20"/>
        </w:rPr>
        <w:t xml:space="preserve"> se o stavby historick</w:t>
      </w:r>
      <w:r w:rsidRPr="00CE57B1">
        <w:rPr>
          <w:rFonts w:hint="eastAsia"/>
          <w:color w:val="000000"/>
          <w:sz w:val="20"/>
        </w:rPr>
        <w:t>é</w:t>
      </w:r>
      <w:r w:rsidRPr="00CE57B1">
        <w:rPr>
          <w:color w:val="000000"/>
          <w:sz w:val="20"/>
        </w:rPr>
        <w:t>ho are</w:t>
      </w:r>
      <w:r w:rsidRPr="00CE57B1">
        <w:rPr>
          <w:rFonts w:hint="eastAsia"/>
          <w:color w:val="000000"/>
          <w:sz w:val="20"/>
        </w:rPr>
        <w:t>á</w:t>
      </w:r>
      <w:r w:rsidRPr="00CE57B1">
        <w:rPr>
          <w:color w:val="000000"/>
          <w:sz w:val="20"/>
        </w:rPr>
        <w:t>lu Centra d</w:t>
      </w:r>
      <w:r w:rsidRPr="00CE57B1">
        <w:rPr>
          <w:rFonts w:hint="eastAsia"/>
          <w:color w:val="000000"/>
          <w:sz w:val="20"/>
        </w:rPr>
        <w:t>ě</w:t>
      </w:r>
      <w:r w:rsidRPr="00CE57B1">
        <w:rPr>
          <w:color w:val="000000"/>
          <w:sz w:val="20"/>
        </w:rPr>
        <w:t>t</w:t>
      </w:r>
      <w:r w:rsidRPr="00CE57B1">
        <w:rPr>
          <w:rFonts w:hint="eastAsia"/>
          <w:color w:val="000000"/>
          <w:sz w:val="20"/>
        </w:rPr>
        <w:t>í</w:t>
      </w:r>
      <w:r w:rsidRPr="00CE57B1">
        <w:rPr>
          <w:color w:val="000000"/>
          <w:sz w:val="20"/>
        </w:rPr>
        <w:t xml:space="preserve"> a ml</w:t>
      </w:r>
      <w:r w:rsidRPr="00CE57B1">
        <w:rPr>
          <w:rFonts w:hint="eastAsia"/>
          <w:color w:val="000000"/>
          <w:sz w:val="20"/>
        </w:rPr>
        <w:t>á</w:t>
      </w:r>
      <w:r w:rsidRPr="00CE57B1">
        <w:rPr>
          <w:color w:val="000000"/>
          <w:sz w:val="20"/>
        </w:rPr>
        <w:t>de</w:t>
      </w:r>
      <w:r w:rsidRPr="00CE57B1">
        <w:rPr>
          <w:rFonts w:hint="eastAsia"/>
          <w:color w:val="000000"/>
          <w:sz w:val="20"/>
        </w:rPr>
        <w:t>ž</w:t>
      </w:r>
      <w:r w:rsidRPr="00CE57B1">
        <w:rPr>
          <w:color w:val="000000"/>
          <w:sz w:val="20"/>
        </w:rPr>
        <w:t>e. V areálu jsou celkem 4 objekty, které jsou</w:t>
      </w:r>
      <w:r>
        <w:rPr>
          <w:color w:val="000000"/>
          <w:sz w:val="20"/>
        </w:rPr>
        <w:t xml:space="preserve"> </w:t>
      </w:r>
      <w:r w:rsidRPr="00CE57B1">
        <w:rPr>
          <w:color w:val="000000"/>
          <w:sz w:val="20"/>
        </w:rPr>
        <w:t>vz</w:t>
      </w:r>
      <w:r w:rsidRPr="00CE57B1">
        <w:rPr>
          <w:rFonts w:hint="eastAsia"/>
          <w:color w:val="000000"/>
          <w:sz w:val="20"/>
        </w:rPr>
        <w:t>á</w:t>
      </w:r>
      <w:r w:rsidRPr="00CE57B1">
        <w:rPr>
          <w:color w:val="000000"/>
          <w:sz w:val="20"/>
        </w:rPr>
        <w:t>jemn</w:t>
      </w:r>
      <w:r w:rsidRPr="00CE57B1">
        <w:rPr>
          <w:rFonts w:hint="eastAsia"/>
          <w:color w:val="000000"/>
          <w:sz w:val="20"/>
        </w:rPr>
        <w:t>ě</w:t>
      </w:r>
      <w:r w:rsidRPr="00CE57B1">
        <w:rPr>
          <w:color w:val="000000"/>
          <w:sz w:val="20"/>
        </w:rPr>
        <w:t xml:space="preserve"> propojeny. P</w:t>
      </w:r>
      <w:r w:rsidRPr="00CE57B1">
        <w:rPr>
          <w:rFonts w:hint="eastAsia"/>
          <w:color w:val="000000"/>
          <w:sz w:val="20"/>
        </w:rPr>
        <w:t>ř</w:t>
      </w:r>
      <w:r w:rsidRPr="00CE57B1">
        <w:rPr>
          <w:color w:val="000000"/>
          <w:sz w:val="20"/>
        </w:rPr>
        <w:t>edm</w:t>
      </w:r>
      <w:r w:rsidRPr="00CE57B1">
        <w:rPr>
          <w:rFonts w:hint="eastAsia"/>
          <w:color w:val="000000"/>
          <w:sz w:val="20"/>
        </w:rPr>
        <w:t>ě</w:t>
      </w:r>
      <w:r w:rsidRPr="00CE57B1">
        <w:rPr>
          <w:color w:val="000000"/>
          <w:sz w:val="20"/>
        </w:rPr>
        <w:t>tem</w:t>
      </w:r>
      <w:r>
        <w:rPr>
          <w:color w:val="000000"/>
          <w:sz w:val="20"/>
        </w:rPr>
        <w:t xml:space="preserve"> projektové</w:t>
      </w:r>
      <w:r w:rsidRPr="00CE57B1">
        <w:rPr>
          <w:color w:val="000000"/>
          <w:sz w:val="20"/>
        </w:rPr>
        <w:t xml:space="preserve"> </w:t>
      </w:r>
      <w:r>
        <w:rPr>
          <w:color w:val="000000"/>
          <w:sz w:val="20"/>
        </w:rPr>
        <w:t>dokumentace</w:t>
      </w:r>
      <w:r w:rsidRPr="00CE57B1">
        <w:rPr>
          <w:color w:val="000000"/>
          <w:sz w:val="20"/>
        </w:rPr>
        <w:t xml:space="preserve"> jsou pouze </w:t>
      </w:r>
      <w:r>
        <w:rPr>
          <w:color w:val="000000"/>
          <w:sz w:val="20"/>
        </w:rPr>
        <w:t>3</w:t>
      </w:r>
      <w:r w:rsidRPr="00CE57B1">
        <w:rPr>
          <w:color w:val="000000"/>
          <w:sz w:val="20"/>
        </w:rPr>
        <w:t xml:space="preserve"> objekty</w:t>
      </w:r>
      <w:r>
        <w:rPr>
          <w:color w:val="000000"/>
          <w:sz w:val="20"/>
        </w:rPr>
        <w:t>, 4 objekt je řešen pouze v návaznosti na umístění fotovoltaických panelů</w:t>
      </w:r>
      <w:r w:rsidRPr="00CE57B1">
        <w:rPr>
          <w:color w:val="000000"/>
          <w:sz w:val="20"/>
        </w:rPr>
        <w:t>.</w:t>
      </w:r>
    </w:p>
    <w:p w14:paraId="3B55DD7F" w14:textId="77777777" w:rsidR="00234B4D" w:rsidRDefault="00234B4D" w:rsidP="004043F4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>Objekty budou stále využívány jako Centrum dětí a mládeže v České Kamenici. Jedná se o stavby občanského vybavení.</w:t>
      </w:r>
    </w:p>
    <w:p w14:paraId="681F2594" w14:textId="77777777" w:rsidR="00234B4D" w:rsidRPr="002E78EB" w:rsidRDefault="00234B4D" w:rsidP="004043F4">
      <w:pPr>
        <w:pStyle w:val="ZkladntextIMP"/>
        <w:ind w:left="567"/>
        <w:jc w:val="both"/>
        <w:rPr>
          <w:sz w:val="20"/>
        </w:rPr>
      </w:pPr>
      <w:r w:rsidRPr="002E78EB">
        <w:rPr>
          <w:rFonts w:hint="eastAsia"/>
          <w:sz w:val="20"/>
        </w:rPr>
        <w:t>Ř</w:t>
      </w:r>
      <w:r w:rsidRPr="002E78EB">
        <w:rPr>
          <w:sz w:val="20"/>
        </w:rPr>
        <w:t>e</w:t>
      </w:r>
      <w:r w:rsidRPr="002E78EB">
        <w:rPr>
          <w:rFonts w:hint="eastAsia"/>
          <w:sz w:val="20"/>
        </w:rPr>
        <w:t>š</w:t>
      </w:r>
      <w:r w:rsidRPr="002E78EB">
        <w:rPr>
          <w:sz w:val="20"/>
        </w:rPr>
        <w:t>en</w:t>
      </w:r>
      <w:r w:rsidRPr="002E78EB">
        <w:rPr>
          <w:rFonts w:hint="eastAsia"/>
          <w:sz w:val="20"/>
        </w:rPr>
        <w:t>ý</w:t>
      </w:r>
      <w:r w:rsidRPr="002E78EB">
        <w:rPr>
          <w:sz w:val="20"/>
        </w:rPr>
        <w:t xml:space="preserve"> are</w:t>
      </w:r>
      <w:r w:rsidRPr="002E78EB">
        <w:rPr>
          <w:rFonts w:hint="eastAsia"/>
          <w:sz w:val="20"/>
        </w:rPr>
        <w:t>á</w:t>
      </w:r>
      <w:r w:rsidRPr="002E78EB">
        <w:rPr>
          <w:sz w:val="20"/>
        </w:rPr>
        <w:t>l je rozd</w:t>
      </w:r>
      <w:r w:rsidRPr="002E78EB">
        <w:rPr>
          <w:rFonts w:hint="eastAsia"/>
          <w:sz w:val="20"/>
        </w:rPr>
        <w:t>ě</w:t>
      </w:r>
      <w:r w:rsidRPr="002E78EB">
        <w:rPr>
          <w:sz w:val="20"/>
        </w:rPr>
        <w:t>len na 4 stavebn</w:t>
      </w:r>
      <w:r w:rsidRPr="002E78EB">
        <w:rPr>
          <w:rFonts w:hint="eastAsia"/>
          <w:sz w:val="20"/>
        </w:rPr>
        <w:t>í</w:t>
      </w:r>
      <w:r w:rsidRPr="002E78EB">
        <w:rPr>
          <w:sz w:val="20"/>
        </w:rPr>
        <w:t xml:space="preserve"> objekty.</w:t>
      </w:r>
    </w:p>
    <w:p w14:paraId="0DF193CF" w14:textId="77777777" w:rsidR="00234B4D" w:rsidRDefault="00234B4D" w:rsidP="004043F4">
      <w:pPr>
        <w:pStyle w:val="Standard"/>
        <w:spacing w:line="276" w:lineRule="auto"/>
        <w:ind w:left="567"/>
        <w:jc w:val="both"/>
      </w:pPr>
      <w:r>
        <w:t>SO.01</w:t>
      </w:r>
      <w:r w:rsidRPr="00AF5B87">
        <w:t xml:space="preserve"> – </w:t>
      </w:r>
      <w:r>
        <w:t>Hlavní budova + skleník – Centrum dětí a mládeže</w:t>
      </w:r>
    </w:p>
    <w:p w14:paraId="07C0150A" w14:textId="77777777" w:rsidR="00234B4D" w:rsidRDefault="00234B4D" w:rsidP="004043F4">
      <w:pPr>
        <w:pStyle w:val="Standard"/>
        <w:spacing w:line="276" w:lineRule="auto"/>
        <w:ind w:left="567"/>
        <w:jc w:val="both"/>
      </w:pPr>
      <w:r>
        <w:t>SO.02</w:t>
      </w:r>
      <w:r w:rsidRPr="00AF5B87">
        <w:t xml:space="preserve"> – </w:t>
      </w:r>
      <w:r>
        <w:t>Boční budova – Centrum dětí a mládeže</w:t>
      </w:r>
    </w:p>
    <w:p w14:paraId="6EF3D3E2" w14:textId="77777777" w:rsidR="00234B4D" w:rsidRDefault="00234B4D" w:rsidP="004043F4">
      <w:pPr>
        <w:pStyle w:val="Standard"/>
        <w:spacing w:line="276" w:lineRule="auto"/>
        <w:ind w:left="567"/>
        <w:jc w:val="both"/>
      </w:pPr>
      <w:r>
        <w:t xml:space="preserve">SO.03 </w:t>
      </w:r>
      <w:r w:rsidRPr="00AF5B87">
        <w:t xml:space="preserve">– </w:t>
      </w:r>
      <w:r>
        <w:t>Školník</w:t>
      </w:r>
    </w:p>
    <w:p w14:paraId="1B14683C" w14:textId="77777777" w:rsidR="00234B4D" w:rsidRDefault="00234B4D" w:rsidP="004043F4">
      <w:pPr>
        <w:pStyle w:val="Standard"/>
        <w:spacing w:line="276" w:lineRule="auto"/>
        <w:ind w:left="567"/>
        <w:jc w:val="both"/>
      </w:pPr>
      <w:r>
        <w:t xml:space="preserve">SO.04 </w:t>
      </w:r>
      <w:r w:rsidRPr="00AF5B87">
        <w:t xml:space="preserve">– </w:t>
      </w:r>
      <w:r>
        <w:t>Školní jídelna</w:t>
      </w:r>
    </w:p>
    <w:p w14:paraId="78EF8542" w14:textId="77777777" w:rsidR="00234B4D" w:rsidRPr="002E78EB" w:rsidRDefault="00234B4D" w:rsidP="004043F4">
      <w:pPr>
        <w:pStyle w:val="ZkladntextIMP"/>
        <w:ind w:left="567"/>
        <w:jc w:val="both"/>
        <w:rPr>
          <w:sz w:val="20"/>
        </w:rPr>
      </w:pPr>
      <w:r w:rsidRPr="002E78EB">
        <w:rPr>
          <w:sz w:val="20"/>
        </w:rPr>
        <w:t>Objekt je vyu</w:t>
      </w:r>
      <w:r w:rsidRPr="002E78EB">
        <w:rPr>
          <w:rFonts w:hint="eastAsia"/>
          <w:sz w:val="20"/>
        </w:rPr>
        <w:t>ží</w:t>
      </w:r>
      <w:r w:rsidRPr="002E78EB">
        <w:rPr>
          <w:sz w:val="20"/>
        </w:rPr>
        <w:t>v</w:t>
      </w:r>
      <w:r w:rsidRPr="002E78EB">
        <w:rPr>
          <w:rFonts w:hint="eastAsia"/>
          <w:sz w:val="20"/>
        </w:rPr>
        <w:t>á</w:t>
      </w:r>
      <w:r w:rsidRPr="002E78EB">
        <w:rPr>
          <w:sz w:val="20"/>
        </w:rPr>
        <w:t>n celoro</w:t>
      </w:r>
      <w:r w:rsidRPr="002E78EB">
        <w:rPr>
          <w:rFonts w:hint="eastAsia"/>
          <w:sz w:val="20"/>
        </w:rPr>
        <w:t>č</w:t>
      </w:r>
      <w:r w:rsidRPr="002E78EB">
        <w:rPr>
          <w:sz w:val="20"/>
        </w:rPr>
        <w:t>n</w:t>
      </w:r>
      <w:r w:rsidRPr="002E78EB">
        <w:rPr>
          <w:rFonts w:hint="eastAsia"/>
          <w:sz w:val="20"/>
        </w:rPr>
        <w:t>ě</w:t>
      </w:r>
      <w:r w:rsidRPr="002E78EB">
        <w:rPr>
          <w:sz w:val="20"/>
        </w:rPr>
        <w:t>, po</w:t>
      </w:r>
      <w:r w:rsidRPr="002E78EB">
        <w:rPr>
          <w:rFonts w:hint="eastAsia"/>
          <w:sz w:val="20"/>
        </w:rPr>
        <w:t>č</w:t>
      </w:r>
      <w:r w:rsidRPr="002E78EB">
        <w:rPr>
          <w:sz w:val="20"/>
        </w:rPr>
        <w:t>et osob v budov</w:t>
      </w:r>
      <w:r w:rsidRPr="002E78EB">
        <w:rPr>
          <w:rFonts w:hint="eastAsia"/>
          <w:sz w:val="20"/>
        </w:rPr>
        <w:t>ě</w:t>
      </w:r>
      <w:r w:rsidRPr="002E78EB">
        <w:rPr>
          <w:sz w:val="20"/>
        </w:rPr>
        <w:t xml:space="preserve"> je prom</w:t>
      </w:r>
      <w:r w:rsidRPr="002E78EB">
        <w:rPr>
          <w:rFonts w:hint="eastAsia"/>
          <w:sz w:val="20"/>
        </w:rPr>
        <w:t>ě</w:t>
      </w:r>
      <w:r w:rsidRPr="002E78EB">
        <w:rPr>
          <w:sz w:val="20"/>
        </w:rPr>
        <w:t>nn</w:t>
      </w:r>
      <w:r w:rsidRPr="002E78EB">
        <w:rPr>
          <w:rFonts w:hint="eastAsia"/>
          <w:sz w:val="20"/>
        </w:rPr>
        <w:t>ý</w:t>
      </w:r>
      <w:r w:rsidRPr="002E78EB">
        <w:rPr>
          <w:sz w:val="20"/>
        </w:rPr>
        <w:t xml:space="preserve"> podle mno</w:t>
      </w:r>
      <w:r w:rsidRPr="002E78EB">
        <w:rPr>
          <w:rFonts w:hint="eastAsia"/>
          <w:sz w:val="20"/>
        </w:rPr>
        <w:t>ž</w:t>
      </w:r>
      <w:r w:rsidRPr="002E78EB">
        <w:rPr>
          <w:sz w:val="20"/>
        </w:rPr>
        <w:t>stv</w:t>
      </w:r>
      <w:r w:rsidRPr="002E78EB">
        <w:rPr>
          <w:rFonts w:hint="eastAsia"/>
          <w:sz w:val="20"/>
        </w:rPr>
        <w:t>í</w:t>
      </w:r>
      <w:r w:rsidRPr="002E78EB">
        <w:rPr>
          <w:sz w:val="20"/>
        </w:rPr>
        <w:t xml:space="preserve"> aktivit a jejich </w:t>
      </w:r>
      <w:r w:rsidRPr="002E78EB">
        <w:rPr>
          <w:rFonts w:hint="eastAsia"/>
          <w:sz w:val="20"/>
        </w:rPr>
        <w:t>č</w:t>
      </w:r>
      <w:r w:rsidRPr="002E78EB">
        <w:rPr>
          <w:sz w:val="20"/>
        </w:rPr>
        <w:t>asov</w:t>
      </w:r>
      <w:r w:rsidRPr="002E78EB">
        <w:rPr>
          <w:rFonts w:hint="eastAsia"/>
          <w:sz w:val="20"/>
        </w:rPr>
        <w:t>é</w:t>
      </w:r>
      <w:r w:rsidRPr="002E78EB">
        <w:rPr>
          <w:sz w:val="20"/>
        </w:rPr>
        <w:t>ho</w:t>
      </w:r>
    </w:p>
    <w:p w14:paraId="17D82F6A" w14:textId="77777777" w:rsidR="00234B4D" w:rsidRDefault="00234B4D" w:rsidP="004043F4">
      <w:pPr>
        <w:pStyle w:val="ZkladntextIMP"/>
        <w:ind w:left="567"/>
        <w:jc w:val="both"/>
        <w:rPr>
          <w:sz w:val="20"/>
        </w:rPr>
      </w:pPr>
      <w:r w:rsidRPr="002E78EB">
        <w:rPr>
          <w:sz w:val="20"/>
        </w:rPr>
        <w:t>rozlo</w:t>
      </w:r>
      <w:r w:rsidRPr="002E78EB">
        <w:rPr>
          <w:rFonts w:hint="eastAsia"/>
          <w:sz w:val="20"/>
        </w:rPr>
        <w:t>ž</w:t>
      </w:r>
      <w:r w:rsidRPr="002E78EB">
        <w:rPr>
          <w:sz w:val="20"/>
        </w:rPr>
        <w:t>en</w:t>
      </w:r>
      <w:r w:rsidRPr="002E78EB">
        <w:rPr>
          <w:rFonts w:hint="eastAsia"/>
          <w:sz w:val="20"/>
        </w:rPr>
        <w:t>í</w:t>
      </w:r>
      <w:r w:rsidRPr="002E78EB">
        <w:rPr>
          <w:sz w:val="20"/>
        </w:rPr>
        <w:t>. Max. po</w:t>
      </w:r>
      <w:r w:rsidRPr="002E78EB">
        <w:rPr>
          <w:rFonts w:hint="eastAsia"/>
          <w:sz w:val="20"/>
        </w:rPr>
        <w:t>č</w:t>
      </w:r>
      <w:r w:rsidRPr="002E78EB">
        <w:rPr>
          <w:sz w:val="20"/>
        </w:rPr>
        <w:t>et osob v pr</w:t>
      </w:r>
      <w:r w:rsidRPr="002E78EB">
        <w:rPr>
          <w:rFonts w:hint="eastAsia"/>
          <w:sz w:val="20"/>
        </w:rPr>
        <w:t>ů</w:t>
      </w:r>
      <w:r w:rsidRPr="002E78EB">
        <w:rPr>
          <w:sz w:val="20"/>
        </w:rPr>
        <w:t>b</w:t>
      </w:r>
      <w:r w:rsidRPr="002E78EB">
        <w:rPr>
          <w:rFonts w:hint="eastAsia"/>
          <w:sz w:val="20"/>
        </w:rPr>
        <w:t>ě</w:t>
      </w:r>
      <w:r w:rsidRPr="002E78EB">
        <w:rPr>
          <w:sz w:val="20"/>
        </w:rPr>
        <w:t>hu dne (pond</w:t>
      </w:r>
      <w:r w:rsidRPr="002E78EB">
        <w:rPr>
          <w:rFonts w:hint="eastAsia"/>
          <w:sz w:val="20"/>
        </w:rPr>
        <w:t>ě</w:t>
      </w:r>
      <w:r w:rsidRPr="002E78EB">
        <w:rPr>
          <w:sz w:val="20"/>
        </w:rPr>
        <w:t>l</w:t>
      </w:r>
      <w:r w:rsidRPr="002E78EB">
        <w:rPr>
          <w:rFonts w:hint="eastAsia"/>
          <w:sz w:val="20"/>
        </w:rPr>
        <w:t>í</w:t>
      </w:r>
      <w:r w:rsidRPr="002E78EB">
        <w:rPr>
          <w:sz w:val="20"/>
        </w:rPr>
        <w:t>–pátek) je 230 osob.</w:t>
      </w:r>
    </w:p>
    <w:p w14:paraId="4488CE54" w14:textId="77777777" w:rsidR="009C0C16" w:rsidRDefault="009C0C16" w:rsidP="004043F4">
      <w:pPr>
        <w:pStyle w:val="ZkladntextIMP"/>
        <w:jc w:val="both"/>
        <w:rPr>
          <w:sz w:val="22"/>
          <w:szCs w:val="22"/>
        </w:rPr>
      </w:pPr>
    </w:p>
    <w:p w14:paraId="493E51EA" w14:textId="77777777" w:rsidR="003461C9" w:rsidRPr="009818DB" w:rsidRDefault="003461C9" w:rsidP="003461C9">
      <w:pPr>
        <w:pStyle w:val="Standard"/>
        <w:spacing w:line="276" w:lineRule="auto"/>
        <w:ind w:firstLine="567"/>
        <w:jc w:val="both"/>
        <w:rPr>
          <w:u w:val="single"/>
        </w:rPr>
      </w:pPr>
      <w:bookmarkStart w:id="6" w:name="_Toc432541468"/>
      <w:r w:rsidRPr="009818DB">
        <w:rPr>
          <w:u w:val="single"/>
        </w:rPr>
        <w:t>SO.01 – Hlavní budova + skleník – Centrum dětí a mládeže</w:t>
      </w:r>
    </w:p>
    <w:p w14:paraId="76D95C31" w14:textId="77777777" w:rsidR="003461C9" w:rsidRDefault="003461C9" w:rsidP="003461C9">
      <w:pPr>
        <w:pStyle w:val="ZkladntextIMP"/>
        <w:ind w:left="567"/>
        <w:jc w:val="both"/>
        <w:rPr>
          <w:rFonts w:eastAsia="Verdana"/>
          <w:sz w:val="20"/>
          <w:vertAlign w:val="superscript"/>
        </w:rPr>
      </w:pPr>
      <w:r>
        <w:rPr>
          <w:color w:val="000000"/>
          <w:sz w:val="20"/>
        </w:rPr>
        <w:t>Stávající z</w:t>
      </w:r>
      <w:r w:rsidRPr="00BF565C">
        <w:rPr>
          <w:color w:val="000000"/>
          <w:sz w:val="20"/>
        </w:rPr>
        <w:t>astavěná plocha:</w:t>
      </w:r>
      <w:r w:rsidRPr="00BF565C">
        <w:rPr>
          <w:color w:val="000000"/>
          <w:sz w:val="20"/>
        </w:rPr>
        <w:tab/>
      </w:r>
      <w:r w:rsidRPr="00BF565C"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sz w:val="20"/>
        </w:rPr>
        <w:t>nemění se</w:t>
      </w:r>
    </w:p>
    <w:p w14:paraId="0BB2AA02" w14:textId="77777777" w:rsidR="003461C9" w:rsidRDefault="003461C9" w:rsidP="003461C9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>Podlahová plocha 1.P</w:t>
      </w:r>
      <w:r w:rsidRPr="00BF565C">
        <w:rPr>
          <w:sz w:val="20"/>
        </w:rPr>
        <w:t>P: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>
        <w:rPr>
          <w:sz w:val="20"/>
        </w:rPr>
        <w:t>nemění se</w:t>
      </w:r>
    </w:p>
    <w:p w14:paraId="6030B8E9" w14:textId="77777777" w:rsidR="003461C9" w:rsidRDefault="003461C9" w:rsidP="003461C9">
      <w:pPr>
        <w:pStyle w:val="ZkladntextIMP"/>
        <w:ind w:left="567"/>
        <w:jc w:val="both"/>
        <w:rPr>
          <w:sz w:val="20"/>
        </w:rPr>
      </w:pPr>
      <w:r w:rsidRPr="00BF565C">
        <w:rPr>
          <w:sz w:val="20"/>
        </w:rPr>
        <w:t>Podlahová plocha 1.NP: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>
        <w:rPr>
          <w:sz w:val="20"/>
        </w:rPr>
        <w:t>nemění se</w:t>
      </w:r>
    </w:p>
    <w:p w14:paraId="4832A699" w14:textId="77777777" w:rsidR="003461C9" w:rsidRDefault="003461C9" w:rsidP="003461C9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>Podlahová plocha 2.N</w:t>
      </w:r>
      <w:r w:rsidRPr="00BF565C">
        <w:rPr>
          <w:sz w:val="20"/>
        </w:rPr>
        <w:t>P: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>
        <w:rPr>
          <w:sz w:val="20"/>
        </w:rPr>
        <w:t>nemění se</w:t>
      </w:r>
    </w:p>
    <w:p w14:paraId="5A2E2142" w14:textId="77777777" w:rsidR="003461C9" w:rsidRDefault="003461C9" w:rsidP="003461C9">
      <w:pPr>
        <w:pStyle w:val="ZkladntextIMP"/>
        <w:ind w:left="567"/>
        <w:jc w:val="both"/>
        <w:rPr>
          <w:sz w:val="20"/>
        </w:rPr>
      </w:pPr>
      <w:r w:rsidRPr="00FB2F4C">
        <w:rPr>
          <w:sz w:val="20"/>
        </w:rPr>
        <w:t xml:space="preserve">Podlahová plocha </w:t>
      </w:r>
      <w:r>
        <w:rPr>
          <w:sz w:val="20"/>
        </w:rPr>
        <w:t>půdního prostoru: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FB2F4C">
        <w:rPr>
          <w:sz w:val="20"/>
        </w:rPr>
        <w:t>nemění se</w:t>
      </w:r>
    </w:p>
    <w:p w14:paraId="36BECD79" w14:textId="77777777" w:rsidR="003461C9" w:rsidRDefault="003461C9" w:rsidP="003461C9">
      <w:pPr>
        <w:pStyle w:val="ZkladntextIMP"/>
        <w:ind w:left="567"/>
        <w:jc w:val="both"/>
        <w:rPr>
          <w:sz w:val="20"/>
        </w:rPr>
      </w:pPr>
      <w:r w:rsidRPr="00BF565C">
        <w:rPr>
          <w:sz w:val="20"/>
        </w:rPr>
        <w:t>Podlahová plocha celkem:</w:t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 w:rsidRPr="00BF565C">
        <w:rPr>
          <w:sz w:val="20"/>
        </w:rPr>
        <w:tab/>
      </w:r>
      <w:r>
        <w:rPr>
          <w:sz w:val="20"/>
        </w:rPr>
        <w:t>nemění se</w:t>
      </w:r>
      <w:r w:rsidRPr="00DE62C4">
        <w:rPr>
          <w:sz w:val="20"/>
        </w:rPr>
        <w:t xml:space="preserve"> </w:t>
      </w:r>
    </w:p>
    <w:p w14:paraId="50DD7565" w14:textId="77777777" w:rsidR="003461C9" w:rsidRDefault="003461C9" w:rsidP="003461C9">
      <w:pPr>
        <w:pStyle w:val="ZkladntextIMP"/>
        <w:ind w:left="567"/>
        <w:jc w:val="both"/>
        <w:rPr>
          <w:sz w:val="20"/>
        </w:rPr>
      </w:pPr>
      <w:r w:rsidRPr="00DE62C4">
        <w:rPr>
          <w:sz w:val="20"/>
        </w:rPr>
        <w:t>Obestavěný prostor:</w:t>
      </w:r>
      <w:r w:rsidRPr="00DE62C4">
        <w:rPr>
          <w:sz w:val="20"/>
        </w:rPr>
        <w:tab/>
      </w:r>
      <w:r w:rsidRPr="00DE62C4">
        <w:rPr>
          <w:sz w:val="20"/>
        </w:rPr>
        <w:tab/>
      </w:r>
      <w:r w:rsidRPr="00DE62C4">
        <w:rPr>
          <w:sz w:val="20"/>
        </w:rPr>
        <w:tab/>
      </w:r>
      <w:r w:rsidRPr="00DE62C4">
        <w:rPr>
          <w:sz w:val="20"/>
        </w:rPr>
        <w:tab/>
      </w:r>
      <w:r>
        <w:rPr>
          <w:sz w:val="20"/>
        </w:rPr>
        <w:t>nemění se</w:t>
      </w:r>
    </w:p>
    <w:p w14:paraId="13ACC5FB" w14:textId="77777777" w:rsidR="001B4FF1" w:rsidRDefault="001B4FF1" w:rsidP="004043F4">
      <w:pPr>
        <w:pStyle w:val="ZkladntextIMP"/>
        <w:ind w:left="4815" w:firstLine="141"/>
        <w:jc w:val="both"/>
        <w:rPr>
          <w:sz w:val="20"/>
        </w:rPr>
      </w:pPr>
    </w:p>
    <w:p w14:paraId="6633D931" w14:textId="77777777" w:rsidR="004D493B" w:rsidRPr="00E14F13" w:rsidRDefault="0059383A" w:rsidP="004043F4">
      <w:pPr>
        <w:pStyle w:val="Nadpis1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E14F13">
        <w:rPr>
          <w:rFonts w:ascii="Times New Roman" w:hAnsi="Times New Roman" w:cs="Times New Roman"/>
          <w:sz w:val="22"/>
          <w:szCs w:val="22"/>
        </w:rPr>
        <w:t>D.2.2 Celkové urbanistické a architektonické řešení</w:t>
      </w:r>
      <w:bookmarkEnd w:id="6"/>
    </w:p>
    <w:p w14:paraId="6E2010AD" w14:textId="77777777" w:rsidR="004D493B" w:rsidRPr="00BF565C" w:rsidRDefault="004D493B" w:rsidP="004043F4">
      <w:pPr>
        <w:pStyle w:val="ZkladntextIMP"/>
        <w:ind w:left="567"/>
        <w:jc w:val="both"/>
        <w:rPr>
          <w:sz w:val="22"/>
          <w:szCs w:val="22"/>
        </w:rPr>
      </w:pPr>
    </w:p>
    <w:p w14:paraId="5F2CC1EB" w14:textId="77777777" w:rsidR="004D493B" w:rsidRPr="00BF565C" w:rsidRDefault="0059383A" w:rsidP="004043F4">
      <w:pPr>
        <w:pStyle w:val="ZkladntextIMP"/>
        <w:numPr>
          <w:ilvl w:val="0"/>
          <w:numId w:val="39"/>
        </w:numPr>
        <w:ind w:left="709"/>
        <w:jc w:val="both"/>
        <w:rPr>
          <w:b/>
          <w:bCs/>
          <w:sz w:val="20"/>
        </w:rPr>
      </w:pPr>
      <w:proofErr w:type="gramStart"/>
      <w:r w:rsidRPr="00BF565C">
        <w:rPr>
          <w:b/>
          <w:bCs/>
          <w:sz w:val="20"/>
        </w:rPr>
        <w:t>urbanismus - územní</w:t>
      </w:r>
      <w:proofErr w:type="gramEnd"/>
      <w:r w:rsidRPr="00BF565C">
        <w:rPr>
          <w:b/>
          <w:bCs/>
          <w:sz w:val="20"/>
        </w:rPr>
        <w:t xml:space="preserve"> regulace, kompozice prostorového řešení</w:t>
      </w:r>
    </w:p>
    <w:p w14:paraId="531844FD" w14:textId="77777777" w:rsidR="004D493B" w:rsidRPr="00BF565C" w:rsidRDefault="004D493B" w:rsidP="004043F4">
      <w:pPr>
        <w:pStyle w:val="ZkladntextIMP"/>
        <w:ind w:left="567"/>
        <w:jc w:val="both"/>
        <w:rPr>
          <w:sz w:val="20"/>
        </w:rPr>
      </w:pPr>
    </w:p>
    <w:p w14:paraId="7F739208" w14:textId="77777777" w:rsidR="00234B4D" w:rsidRDefault="00234B4D" w:rsidP="004043F4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 xml:space="preserve">V rámci rekonstrukce a stavebních prací na stavbách historického areálu </w:t>
      </w:r>
      <w:r w:rsidRPr="00CF5B57">
        <w:rPr>
          <w:color w:val="000000"/>
          <w:sz w:val="20"/>
        </w:rPr>
        <w:t>Centra d</w:t>
      </w:r>
      <w:r w:rsidRPr="00CF5B57">
        <w:rPr>
          <w:rFonts w:hint="eastAsia"/>
          <w:color w:val="000000"/>
          <w:sz w:val="20"/>
        </w:rPr>
        <w:t>ě</w:t>
      </w:r>
      <w:r w:rsidRPr="00CF5B57">
        <w:rPr>
          <w:color w:val="000000"/>
          <w:sz w:val="20"/>
        </w:rPr>
        <w:t>t</w:t>
      </w:r>
      <w:r w:rsidRPr="00CF5B57">
        <w:rPr>
          <w:rFonts w:hint="eastAsia"/>
          <w:color w:val="000000"/>
          <w:sz w:val="20"/>
        </w:rPr>
        <w:t>í</w:t>
      </w:r>
      <w:r w:rsidRPr="00CF5B57">
        <w:rPr>
          <w:color w:val="000000"/>
          <w:sz w:val="20"/>
        </w:rPr>
        <w:t xml:space="preserve"> a ml</w:t>
      </w:r>
      <w:r w:rsidRPr="00CF5B57">
        <w:rPr>
          <w:rFonts w:hint="eastAsia"/>
          <w:color w:val="000000"/>
          <w:sz w:val="20"/>
        </w:rPr>
        <w:t>á</w:t>
      </w:r>
      <w:r w:rsidRPr="00CF5B57">
        <w:rPr>
          <w:color w:val="000000"/>
          <w:sz w:val="20"/>
        </w:rPr>
        <w:t>de</w:t>
      </w:r>
      <w:r w:rsidRPr="00CF5B57">
        <w:rPr>
          <w:rFonts w:hint="eastAsia"/>
          <w:color w:val="000000"/>
          <w:sz w:val="20"/>
        </w:rPr>
        <w:t>ž</w:t>
      </w:r>
      <w:r w:rsidRPr="00CF5B57">
        <w:rPr>
          <w:color w:val="000000"/>
          <w:sz w:val="20"/>
        </w:rPr>
        <w:t>e v České Kamenici v ulici Dukelských hrdinů</w:t>
      </w:r>
      <w:r>
        <w:rPr>
          <w:sz w:val="20"/>
        </w:rPr>
        <w:t xml:space="preserve"> nebudou provedeny žádné venkovní úpravy, které by měly vliv na stávající urbanismu. Urbanismus bude zachován stávající.</w:t>
      </w:r>
    </w:p>
    <w:p w14:paraId="0FB628E2" w14:textId="77777777" w:rsidR="00234B4D" w:rsidRDefault="00234B4D" w:rsidP="004043F4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>Stavebními úpravami a rekonstrukcí objektů nebude změněn stávající urbanismus. Územní regulace a kompozice prostorového řešení bude zachována.</w:t>
      </w:r>
    </w:p>
    <w:p w14:paraId="026982F6" w14:textId="77777777" w:rsidR="004D493B" w:rsidRPr="00BF565C" w:rsidRDefault="004D493B" w:rsidP="004043F4">
      <w:pPr>
        <w:pStyle w:val="ZkladntextIMP"/>
        <w:ind w:left="567"/>
        <w:jc w:val="both"/>
        <w:rPr>
          <w:sz w:val="20"/>
        </w:rPr>
      </w:pPr>
    </w:p>
    <w:p w14:paraId="24D1D88F" w14:textId="77777777" w:rsidR="004D493B" w:rsidRPr="00BF565C" w:rsidRDefault="0059383A" w:rsidP="004043F4">
      <w:pPr>
        <w:pStyle w:val="ZkladntextIMP"/>
        <w:numPr>
          <w:ilvl w:val="0"/>
          <w:numId w:val="20"/>
        </w:numPr>
        <w:ind w:left="709"/>
        <w:jc w:val="both"/>
        <w:rPr>
          <w:b/>
          <w:bCs/>
          <w:sz w:val="20"/>
        </w:rPr>
      </w:pPr>
      <w:r w:rsidRPr="00BF565C">
        <w:rPr>
          <w:b/>
          <w:bCs/>
          <w:sz w:val="20"/>
        </w:rPr>
        <w:t xml:space="preserve">architektonické </w:t>
      </w:r>
      <w:proofErr w:type="gramStart"/>
      <w:r w:rsidRPr="00BF565C">
        <w:rPr>
          <w:b/>
          <w:bCs/>
          <w:sz w:val="20"/>
        </w:rPr>
        <w:t>řešení - kompozice</w:t>
      </w:r>
      <w:proofErr w:type="gramEnd"/>
      <w:r w:rsidRPr="00BF565C">
        <w:rPr>
          <w:b/>
          <w:bCs/>
          <w:sz w:val="20"/>
        </w:rPr>
        <w:t xml:space="preserve"> tvarového řešení, materiálové a barevné řešení</w:t>
      </w:r>
    </w:p>
    <w:p w14:paraId="216D9A7A" w14:textId="77777777" w:rsidR="004D493B" w:rsidRPr="00BF565C" w:rsidRDefault="004D493B" w:rsidP="004043F4">
      <w:pPr>
        <w:pStyle w:val="ZkladntextIMP"/>
        <w:ind w:left="567"/>
        <w:jc w:val="both"/>
        <w:rPr>
          <w:sz w:val="22"/>
          <w:szCs w:val="22"/>
        </w:rPr>
      </w:pPr>
    </w:p>
    <w:p w14:paraId="63486DD7" w14:textId="77777777" w:rsidR="00234B4D" w:rsidRPr="00CF5B57" w:rsidRDefault="00234B4D" w:rsidP="004043F4">
      <w:pPr>
        <w:pStyle w:val="ZkladntextIMP"/>
        <w:ind w:left="612"/>
        <w:jc w:val="both"/>
        <w:rPr>
          <w:color w:val="000000"/>
          <w:sz w:val="20"/>
        </w:rPr>
      </w:pPr>
      <w:r w:rsidRPr="00CF5B57">
        <w:rPr>
          <w:color w:val="000000"/>
          <w:sz w:val="20"/>
        </w:rPr>
        <w:t>Jedn</w:t>
      </w:r>
      <w:r w:rsidRPr="00CF5B57">
        <w:rPr>
          <w:rFonts w:hint="eastAsia"/>
          <w:color w:val="000000"/>
          <w:sz w:val="20"/>
        </w:rPr>
        <w:t>á</w:t>
      </w:r>
      <w:r w:rsidRPr="00CF5B57">
        <w:rPr>
          <w:color w:val="000000"/>
          <w:sz w:val="20"/>
        </w:rPr>
        <w:t xml:space="preserve"> se o stavby historick</w:t>
      </w:r>
      <w:r w:rsidRPr="00CF5B57">
        <w:rPr>
          <w:rFonts w:hint="eastAsia"/>
          <w:color w:val="000000"/>
          <w:sz w:val="20"/>
        </w:rPr>
        <w:t>é</w:t>
      </w:r>
      <w:r w:rsidRPr="00CF5B57">
        <w:rPr>
          <w:color w:val="000000"/>
          <w:sz w:val="20"/>
        </w:rPr>
        <w:t>ho are</w:t>
      </w:r>
      <w:r w:rsidRPr="00CF5B57">
        <w:rPr>
          <w:rFonts w:hint="eastAsia"/>
          <w:color w:val="000000"/>
          <w:sz w:val="20"/>
        </w:rPr>
        <w:t>á</w:t>
      </w:r>
      <w:r w:rsidRPr="00CF5B57">
        <w:rPr>
          <w:color w:val="000000"/>
          <w:sz w:val="20"/>
        </w:rPr>
        <w:t>lu Centra d</w:t>
      </w:r>
      <w:r w:rsidRPr="00CF5B57">
        <w:rPr>
          <w:rFonts w:hint="eastAsia"/>
          <w:color w:val="000000"/>
          <w:sz w:val="20"/>
        </w:rPr>
        <w:t>ě</w:t>
      </w:r>
      <w:r w:rsidRPr="00CF5B57">
        <w:rPr>
          <w:color w:val="000000"/>
          <w:sz w:val="20"/>
        </w:rPr>
        <w:t>t</w:t>
      </w:r>
      <w:r w:rsidRPr="00CF5B57">
        <w:rPr>
          <w:rFonts w:hint="eastAsia"/>
          <w:color w:val="000000"/>
          <w:sz w:val="20"/>
        </w:rPr>
        <w:t>í</w:t>
      </w:r>
      <w:r w:rsidRPr="00CF5B57">
        <w:rPr>
          <w:color w:val="000000"/>
          <w:sz w:val="20"/>
        </w:rPr>
        <w:t xml:space="preserve"> a ml</w:t>
      </w:r>
      <w:r w:rsidRPr="00CF5B57">
        <w:rPr>
          <w:rFonts w:hint="eastAsia"/>
          <w:color w:val="000000"/>
          <w:sz w:val="20"/>
        </w:rPr>
        <w:t>á</w:t>
      </w:r>
      <w:r w:rsidRPr="00CF5B57">
        <w:rPr>
          <w:color w:val="000000"/>
          <w:sz w:val="20"/>
        </w:rPr>
        <w:t>de</w:t>
      </w:r>
      <w:r w:rsidRPr="00CF5B57">
        <w:rPr>
          <w:rFonts w:hint="eastAsia"/>
          <w:color w:val="000000"/>
          <w:sz w:val="20"/>
        </w:rPr>
        <w:t>ž</w:t>
      </w:r>
      <w:r w:rsidRPr="00CF5B57">
        <w:rPr>
          <w:color w:val="000000"/>
          <w:sz w:val="20"/>
        </w:rPr>
        <w:t xml:space="preserve">e v České Kamenici v ulici Dukelských hrdinů. </w:t>
      </w:r>
    </w:p>
    <w:p w14:paraId="6CAAAF4A" w14:textId="77777777" w:rsidR="00234B4D" w:rsidRDefault="00234B4D" w:rsidP="004043F4">
      <w:pPr>
        <w:pStyle w:val="ZkladntextIMP"/>
        <w:ind w:left="612"/>
        <w:jc w:val="both"/>
        <w:rPr>
          <w:color w:val="000000"/>
          <w:sz w:val="20"/>
        </w:rPr>
      </w:pPr>
      <w:r w:rsidRPr="00CF5B57">
        <w:rPr>
          <w:sz w:val="20"/>
        </w:rPr>
        <w:t>Areál se nachází ve stávající zástavbě města situovaný v centrální části města Česká Kamenice, nedaleko centra města. Objekt</w:t>
      </w:r>
      <w:r>
        <w:rPr>
          <w:sz w:val="20"/>
        </w:rPr>
        <w:t>y</w:t>
      </w:r>
      <w:r w:rsidRPr="00CF5B57">
        <w:rPr>
          <w:sz w:val="20"/>
        </w:rPr>
        <w:t xml:space="preserve"> v areálu byly v průběhu je</w:t>
      </w:r>
      <w:r>
        <w:rPr>
          <w:sz w:val="20"/>
        </w:rPr>
        <w:t>jich</w:t>
      </w:r>
      <w:r w:rsidRPr="00CF5B57">
        <w:rPr>
          <w:sz w:val="20"/>
        </w:rPr>
        <w:t xml:space="preserve"> životnosti několikrát rekonstruovány</w:t>
      </w:r>
      <w:r>
        <w:rPr>
          <w:sz w:val="20"/>
        </w:rPr>
        <w:t xml:space="preserve"> a stavebně upravovány</w:t>
      </w:r>
      <w:r w:rsidRPr="00CF5B57">
        <w:rPr>
          <w:sz w:val="20"/>
        </w:rPr>
        <w:t>. Dále byly provedeny další částečné rekonstrukce v různých částech objektů.</w:t>
      </w:r>
    </w:p>
    <w:p w14:paraId="6B139015" w14:textId="77777777" w:rsidR="00234B4D" w:rsidRDefault="00234B4D" w:rsidP="004043F4">
      <w:pPr>
        <w:pStyle w:val="ZkladntextIMP"/>
        <w:ind w:left="612"/>
        <w:jc w:val="both"/>
        <w:rPr>
          <w:sz w:val="20"/>
        </w:rPr>
      </w:pPr>
      <w:r w:rsidRPr="00CE57B1">
        <w:rPr>
          <w:color w:val="000000"/>
          <w:sz w:val="20"/>
        </w:rPr>
        <w:t>V areálu jsou celkem 4 objekty, které jsou</w:t>
      </w:r>
      <w:r>
        <w:rPr>
          <w:color w:val="000000"/>
          <w:sz w:val="20"/>
        </w:rPr>
        <w:t xml:space="preserve"> </w:t>
      </w:r>
      <w:r w:rsidRPr="00CE57B1">
        <w:rPr>
          <w:color w:val="000000"/>
          <w:sz w:val="20"/>
        </w:rPr>
        <w:t>vz</w:t>
      </w:r>
      <w:r w:rsidRPr="00CE57B1">
        <w:rPr>
          <w:rFonts w:hint="eastAsia"/>
          <w:color w:val="000000"/>
          <w:sz w:val="20"/>
        </w:rPr>
        <w:t>á</w:t>
      </w:r>
      <w:r w:rsidRPr="00CE57B1">
        <w:rPr>
          <w:color w:val="000000"/>
          <w:sz w:val="20"/>
        </w:rPr>
        <w:t>jemn</w:t>
      </w:r>
      <w:r w:rsidRPr="00CE57B1">
        <w:rPr>
          <w:rFonts w:hint="eastAsia"/>
          <w:color w:val="000000"/>
          <w:sz w:val="20"/>
        </w:rPr>
        <w:t>ě</w:t>
      </w:r>
      <w:r w:rsidRPr="00CE57B1">
        <w:rPr>
          <w:color w:val="000000"/>
          <w:sz w:val="20"/>
        </w:rPr>
        <w:t xml:space="preserve"> propojeny. P</w:t>
      </w:r>
      <w:r w:rsidRPr="00CE57B1">
        <w:rPr>
          <w:rFonts w:hint="eastAsia"/>
          <w:color w:val="000000"/>
          <w:sz w:val="20"/>
        </w:rPr>
        <w:t>ř</w:t>
      </w:r>
      <w:r w:rsidRPr="00CE57B1">
        <w:rPr>
          <w:color w:val="000000"/>
          <w:sz w:val="20"/>
        </w:rPr>
        <w:t>edm</w:t>
      </w:r>
      <w:r w:rsidRPr="00CE57B1">
        <w:rPr>
          <w:rFonts w:hint="eastAsia"/>
          <w:color w:val="000000"/>
          <w:sz w:val="20"/>
        </w:rPr>
        <w:t>ě</w:t>
      </w:r>
      <w:r w:rsidRPr="00CE57B1">
        <w:rPr>
          <w:color w:val="000000"/>
          <w:sz w:val="20"/>
        </w:rPr>
        <w:t>tem</w:t>
      </w:r>
      <w:r>
        <w:rPr>
          <w:color w:val="000000"/>
          <w:sz w:val="20"/>
        </w:rPr>
        <w:t xml:space="preserve"> projektové</w:t>
      </w:r>
      <w:r w:rsidRPr="00CE57B1">
        <w:rPr>
          <w:color w:val="000000"/>
          <w:sz w:val="20"/>
        </w:rPr>
        <w:t xml:space="preserve"> </w:t>
      </w:r>
      <w:r>
        <w:rPr>
          <w:color w:val="000000"/>
          <w:sz w:val="20"/>
        </w:rPr>
        <w:t>dokumentace</w:t>
      </w:r>
      <w:r w:rsidRPr="00CE57B1">
        <w:rPr>
          <w:color w:val="000000"/>
          <w:sz w:val="20"/>
        </w:rPr>
        <w:t xml:space="preserve"> jsou pouze </w:t>
      </w:r>
      <w:r>
        <w:rPr>
          <w:color w:val="000000"/>
          <w:sz w:val="20"/>
        </w:rPr>
        <w:t>3</w:t>
      </w:r>
      <w:r w:rsidRPr="00CE57B1">
        <w:rPr>
          <w:color w:val="000000"/>
          <w:sz w:val="20"/>
        </w:rPr>
        <w:t xml:space="preserve"> objekty</w:t>
      </w:r>
      <w:r>
        <w:rPr>
          <w:color w:val="000000"/>
          <w:sz w:val="20"/>
        </w:rPr>
        <w:t>, 4 objekt je řešen pouze v návaznosti na umístění fotovoltaických panelů na střeše objektu.</w:t>
      </w:r>
    </w:p>
    <w:p w14:paraId="688B6C8A" w14:textId="77777777" w:rsidR="00234B4D" w:rsidRDefault="00234B4D" w:rsidP="004043F4">
      <w:pPr>
        <w:pStyle w:val="ZkladntextIMP"/>
        <w:ind w:left="612"/>
        <w:jc w:val="both"/>
        <w:rPr>
          <w:sz w:val="20"/>
        </w:rPr>
      </w:pPr>
      <w:r>
        <w:rPr>
          <w:sz w:val="20"/>
        </w:rPr>
        <w:t>Objekty budou stále využívány jako Centrum dětí a mládeže v České Kamenici. Jedná se o stavby občanského vybavení.</w:t>
      </w:r>
    </w:p>
    <w:p w14:paraId="47CFCE29" w14:textId="77777777" w:rsidR="00234B4D" w:rsidRPr="002E78EB" w:rsidRDefault="00234B4D" w:rsidP="004043F4">
      <w:pPr>
        <w:pStyle w:val="ZkladntextIMP"/>
        <w:ind w:left="612"/>
        <w:jc w:val="both"/>
        <w:rPr>
          <w:sz w:val="20"/>
        </w:rPr>
      </w:pPr>
      <w:r w:rsidRPr="002E78EB">
        <w:rPr>
          <w:rFonts w:hint="eastAsia"/>
          <w:sz w:val="20"/>
        </w:rPr>
        <w:t>Ř</w:t>
      </w:r>
      <w:r w:rsidRPr="002E78EB">
        <w:rPr>
          <w:sz w:val="20"/>
        </w:rPr>
        <w:t>e</w:t>
      </w:r>
      <w:r w:rsidRPr="002E78EB">
        <w:rPr>
          <w:rFonts w:hint="eastAsia"/>
          <w:sz w:val="20"/>
        </w:rPr>
        <w:t>š</w:t>
      </w:r>
      <w:r w:rsidRPr="002E78EB">
        <w:rPr>
          <w:sz w:val="20"/>
        </w:rPr>
        <w:t>en</w:t>
      </w:r>
      <w:r w:rsidRPr="002E78EB">
        <w:rPr>
          <w:rFonts w:hint="eastAsia"/>
          <w:sz w:val="20"/>
        </w:rPr>
        <w:t>ý</w:t>
      </w:r>
      <w:r w:rsidRPr="002E78EB">
        <w:rPr>
          <w:sz w:val="20"/>
        </w:rPr>
        <w:t xml:space="preserve"> are</w:t>
      </w:r>
      <w:r w:rsidRPr="002E78EB">
        <w:rPr>
          <w:rFonts w:hint="eastAsia"/>
          <w:sz w:val="20"/>
        </w:rPr>
        <w:t>á</w:t>
      </w:r>
      <w:r w:rsidRPr="002E78EB">
        <w:rPr>
          <w:sz w:val="20"/>
        </w:rPr>
        <w:t>l je rozd</w:t>
      </w:r>
      <w:r w:rsidRPr="002E78EB">
        <w:rPr>
          <w:rFonts w:hint="eastAsia"/>
          <w:sz w:val="20"/>
        </w:rPr>
        <w:t>ě</w:t>
      </w:r>
      <w:r w:rsidRPr="002E78EB">
        <w:rPr>
          <w:sz w:val="20"/>
        </w:rPr>
        <w:t>len na 4 stavebn</w:t>
      </w:r>
      <w:r w:rsidRPr="002E78EB">
        <w:rPr>
          <w:rFonts w:hint="eastAsia"/>
          <w:sz w:val="20"/>
        </w:rPr>
        <w:t>í</w:t>
      </w:r>
      <w:r w:rsidRPr="002E78EB">
        <w:rPr>
          <w:sz w:val="20"/>
        </w:rPr>
        <w:t xml:space="preserve"> objekty.</w:t>
      </w:r>
    </w:p>
    <w:p w14:paraId="0A24E78B" w14:textId="77777777" w:rsidR="00234B4D" w:rsidRDefault="00234B4D" w:rsidP="004043F4">
      <w:pPr>
        <w:pStyle w:val="Standard"/>
        <w:spacing w:line="276" w:lineRule="auto"/>
        <w:ind w:left="612"/>
        <w:jc w:val="both"/>
      </w:pPr>
      <w:r>
        <w:t>SO.01</w:t>
      </w:r>
      <w:r w:rsidRPr="00AF5B87">
        <w:t xml:space="preserve"> – </w:t>
      </w:r>
      <w:r>
        <w:t>Hlavní budova + skleník – Centrum dětí a mládeže</w:t>
      </w:r>
    </w:p>
    <w:p w14:paraId="44D38182" w14:textId="77777777" w:rsidR="00234B4D" w:rsidRDefault="00234B4D" w:rsidP="004043F4">
      <w:pPr>
        <w:pStyle w:val="Standard"/>
        <w:spacing w:line="276" w:lineRule="auto"/>
        <w:ind w:left="612"/>
        <w:jc w:val="both"/>
      </w:pPr>
      <w:r>
        <w:t>SO.02</w:t>
      </w:r>
      <w:r w:rsidRPr="00AF5B87">
        <w:t xml:space="preserve"> – </w:t>
      </w:r>
      <w:r>
        <w:t>Boční budova – Centrum dětí a mládeže</w:t>
      </w:r>
    </w:p>
    <w:p w14:paraId="011C330B" w14:textId="77777777" w:rsidR="00234B4D" w:rsidRDefault="00234B4D" w:rsidP="004043F4">
      <w:pPr>
        <w:pStyle w:val="Standard"/>
        <w:spacing w:line="276" w:lineRule="auto"/>
        <w:ind w:left="612"/>
        <w:jc w:val="both"/>
      </w:pPr>
      <w:r>
        <w:t xml:space="preserve">SO.03 </w:t>
      </w:r>
      <w:r w:rsidRPr="00AF5B87">
        <w:t xml:space="preserve">– </w:t>
      </w:r>
      <w:r>
        <w:t>Školník</w:t>
      </w:r>
    </w:p>
    <w:p w14:paraId="31DEE62B" w14:textId="77777777" w:rsidR="00234B4D" w:rsidRDefault="00234B4D" w:rsidP="004043F4">
      <w:pPr>
        <w:pStyle w:val="Standard"/>
        <w:spacing w:line="276" w:lineRule="auto"/>
        <w:ind w:left="612"/>
        <w:jc w:val="both"/>
      </w:pPr>
      <w:r>
        <w:lastRenderedPageBreak/>
        <w:t xml:space="preserve">SO.04 </w:t>
      </w:r>
      <w:r w:rsidRPr="00AF5B87">
        <w:t xml:space="preserve">– </w:t>
      </w:r>
      <w:r>
        <w:t>Školní jídelna</w:t>
      </w:r>
    </w:p>
    <w:p w14:paraId="4F30C9CD" w14:textId="77777777" w:rsidR="00234B4D" w:rsidRPr="002E78EB" w:rsidRDefault="00234B4D" w:rsidP="004043F4">
      <w:pPr>
        <w:pStyle w:val="ZkladntextIMP"/>
        <w:ind w:left="612"/>
        <w:jc w:val="both"/>
        <w:rPr>
          <w:sz w:val="20"/>
        </w:rPr>
      </w:pPr>
      <w:r w:rsidRPr="002E78EB">
        <w:rPr>
          <w:sz w:val="20"/>
        </w:rPr>
        <w:t>Objekt je vyu</w:t>
      </w:r>
      <w:r w:rsidRPr="002E78EB">
        <w:rPr>
          <w:rFonts w:hint="eastAsia"/>
          <w:sz w:val="20"/>
        </w:rPr>
        <w:t>ží</w:t>
      </w:r>
      <w:r w:rsidRPr="002E78EB">
        <w:rPr>
          <w:sz w:val="20"/>
        </w:rPr>
        <w:t>v</w:t>
      </w:r>
      <w:r w:rsidRPr="002E78EB">
        <w:rPr>
          <w:rFonts w:hint="eastAsia"/>
          <w:sz w:val="20"/>
        </w:rPr>
        <w:t>á</w:t>
      </w:r>
      <w:r w:rsidRPr="002E78EB">
        <w:rPr>
          <w:sz w:val="20"/>
        </w:rPr>
        <w:t>n celoro</w:t>
      </w:r>
      <w:r w:rsidRPr="002E78EB">
        <w:rPr>
          <w:rFonts w:hint="eastAsia"/>
          <w:sz w:val="20"/>
        </w:rPr>
        <w:t>č</w:t>
      </w:r>
      <w:r w:rsidRPr="002E78EB">
        <w:rPr>
          <w:sz w:val="20"/>
        </w:rPr>
        <w:t>n</w:t>
      </w:r>
      <w:r w:rsidRPr="002E78EB">
        <w:rPr>
          <w:rFonts w:hint="eastAsia"/>
          <w:sz w:val="20"/>
        </w:rPr>
        <w:t>ě</w:t>
      </w:r>
      <w:r w:rsidRPr="002E78EB">
        <w:rPr>
          <w:sz w:val="20"/>
        </w:rPr>
        <w:t>, po</w:t>
      </w:r>
      <w:r w:rsidRPr="002E78EB">
        <w:rPr>
          <w:rFonts w:hint="eastAsia"/>
          <w:sz w:val="20"/>
        </w:rPr>
        <w:t>č</w:t>
      </w:r>
      <w:r w:rsidRPr="002E78EB">
        <w:rPr>
          <w:sz w:val="20"/>
        </w:rPr>
        <w:t>et osob v budov</w:t>
      </w:r>
      <w:r w:rsidRPr="002E78EB">
        <w:rPr>
          <w:rFonts w:hint="eastAsia"/>
          <w:sz w:val="20"/>
        </w:rPr>
        <w:t>ě</w:t>
      </w:r>
      <w:r w:rsidRPr="002E78EB">
        <w:rPr>
          <w:sz w:val="20"/>
        </w:rPr>
        <w:t xml:space="preserve"> je prom</w:t>
      </w:r>
      <w:r w:rsidRPr="002E78EB">
        <w:rPr>
          <w:rFonts w:hint="eastAsia"/>
          <w:sz w:val="20"/>
        </w:rPr>
        <w:t>ě</w:t>
      </w:r>
      <w:r w:rsidRPr="002E78EB">
        <w:rPr>
          <w:sz w:val="20"/>
        </w:rPr>
        <w:t>nn</w:t>
      </w:r>
      <w:r w:rsidRPr="002E78EB">
        <w:rPr>
          <w:rFonts w:hint="eastAsia"/>
          <w:sz w:val="20"/>
        </w:rPr>
        <w:t>ý</w:t>
      </w:r>
      <w:r w:rsidRPr="002E78EB">
        <w:rPr>
          <w:sz w:val="20"/>
        </w:rPr>
        <w:t xml:space="preserve"> podle mno</w:t>
      </w:r>
      <w:r w:rsidRPr="002E78EB">
        <w:rPr>
          <w:rFonts w:hint="eastAsia"/>
          <w:sz w:val="20"/>
        </w:rPr>
        <w:t>ž</w:t>
      </w:r>
      <w:r w:rsidRPr="002E78EB">
        <w:rPr>
          <w:sz w:val="20"/>
        </w:rPr>
        <w:t>stv</w:t>
      </w:r>
      <w:r w:rsidRPr="002E78EB">
        <w:rPr>
          <w:rFonts w:hint="eastAsia"/>
          <w:sz w:val="20"/>
        </w:rPr>
        <w:t>í</w:t>
      </w:r>
      <w:r w:rsidRPr="002E78EB">
        <w:rPr>
          <w:sz w:val="20"/>
        </w:rPr>
        <w:t xml:space="preserve"> aktivit a jejich </w:t>
      </w:r>
      <w:r w:rsidRPr="002E78EB">
        <w:rPr>
          <w:rFonts w:hint="eastAsia"/>
          <w:sz w:val="20"/>
        </w:rPr>
        <w:t>č</w:t>
      </w:r>
      <w:r w:rsidRPr="002E78EB">
        <w:rPr>
          <w:sz w:val="20"/>
        </w:rPr>
        <w:t>asov</w:t>
      </w:r>
      <w:r w:rsidRPr="002E78EB">
        <w:rPr>
          <w:rFonts w:hint="eastAsia"/>
          <w:sz w:val="20"/>
        </w:rPr>
        <w:t>é</w:t>
      </w:r>
      <w:r w:rsidRPr="002E78EB">
        <w:rPr>
          <w:sz w:val="20"/>
        </w:rPr>
        <w:t>ho</w:t>
      </w:r>
    </w:p>
    <w:p w14:paraId="1DBA9C12" w14:textId="77777777" w:rsidR="00234B4D" w:rsidRDefault="00234B4D" w:rsidP="004043F4">
      <w:pPr>
        <w:pStyle w:val="ZkladntextIMP"/>
        <w:ind w:left="612"/>
        <w:jc w:val="both"/>
        <w:rPr>
          <w:sz w:val="20"/>
        </w:rPr>
      </w:pPr>
      <w:r w:rsidRPr="002E78EB">
        <w:rPr>
          <w:sz w:val="20"/>
        </w:rPr>
        <w:t>rozlo</w:t>
      </w:r>
      <w:r w:rsidRPr="002E78EB">
        <w:rPr>
          <w:rFonts w:hint="eastAsia"/>
          <w:sz w:val="20"/>
        </w:rPr>
        <w:t>ž</w:t>
      </w:r>
      <w:r w:rsidRPr="002E78EB">
        <w:rPr>
          <w:sz w:val="20"/>
        </w:rPr>
        <w:t>en</w:t>
      </w:r>
      <w:r w:rsidRPr="002E78EB">
        <w:rPr>
          <w:rFonts w:hint="eastAsia"/>
          <w:sz w:val="20"/>
        </w:rPr>
        <w:t>í</w:t>
      </w:r>
      <w:r w:rsidRPr="002E78EB">
        <w:rPr>
          <w:sz w:val="20"/>
        </w:rPr>
        <w:t>. Max. po</w:t>
      </w:r>
      <w:r w:rsidRPr="002E78EB">
        <w:rPr>
          <w:rFonts w:hint="eastAsia"/>
          <w:sz w:val="20"/>
        </w:rPr>
        <w:t>č</w:t>
      </w:r>
      <w:r w:rsidRPr="002E78EB">
        <w:rPr>
          <w:sz w:val="20"/>
        </w:rPr>
        <w:t>et osob v pr</w:t>
      </w:r>
      <w:r w:rsidRPr="002E78EB">
        <w:rPr>
          <w:rFonts w:hint="eastAsia"/>
          <w:sz w:val="20"/>
        </w:rPr>
        <w:t>ů</w:t>
      </w:r>
      <w:r w:rsidRPr="002E78EB">
        <w:rPr>
          <w:sz w:val="20"/>
        </w:rPr>
        <w:t>b</w:t>
      </w:r>
      <w:r w:rsidRPr="002E78EB">
        <w:rPr>
          <w:rFonts w:hint="eastAsia"/>
          <w:sz w:val="20"/>
        </w:rPr>
        <w:t>ě</w:t>
      </w:r>
      <w:r w:rsidRPr="002E78EB">
        <w:rPr>
          <w:sz w:val="20"/>
        </w:rPr>
        <w:t>hu dne (pond</w:t>
      </w:r>
      <w:r w:rsidRPr="002E78EB">
        <w:rPr>
          <w:rFonts w:hint="eastAsia"/>
          <w:sz w:val="20"/>
        </w:rPr>
        <w:t>ě</w:t>
      </w:r>
      <w:r w:rsidRPr="002E78EB">
        <w:rPr>
          <w:sz w:val="20"/>
        </w:rPr>
        <w:t>l</w:t>
      </w:r>
      <w:r w:rsidRPr="002E78EB">
        <w:rPr>
          <w:rFonts w:hint="eastAsia"/>
          <w:sz w:val="20"/>
        </w:rPr>
        <w:t>í</w:t>
      </w:r>
      <w:r w:rsidRPr="002E78EB">
        <w:rPr>
          <w:sz w:val="20"/>
        </w:rPr>
        <w:t>–pátek) je 230 osob.</w:t>
      </w:r>
    </w:p>
    <w:p w14:paraId="5B49EB8F" w14:textId="022C566B" w:rsidR="00DB6895" w:rsidRDefault="00DB6895" w:rsidP="004043F4">
      <w:pPr>
        <w:pStyle w:val="ZkladntextIMP"/>
        <w:ind w:left="708"/>
        <w:jc w:val="both"/>
        <w:rPr>
          <w:sz w:val="20"/>
        </w:rPr>
      </w:pPr>
    </w:p>
    <w:p w14:paraId="6EAC76E1" w14:textId="77777777" w:rsidR="009D7090" w:rsidRDefault="009D7090" w:rsidP="009D7090">
      <w:pPr>
        <w:pStyle w:val="ZkladntextIMP"/>
        <w:ind w:left="612"/>
        <w:jc w:val="both"/>
        <w:rPr>
          <w:b/>
          <w:bCs/>
          <w:sz w:val="20"/>
          <w:u w:val="single"/>
        </w:rPr>
      </w:pPr>
      <w:r w:rsidRPr="009A389D">
        <w:rPr>
          <w:b/>
          <w:bCs/>
          <w:sz w:val="20"/>
          <w:u w:val="single"/>
        </w:rPr>
        <w:t>SO</w:t>
      </w:r>
      <w:r>
        <w:rPr>
          <w:b/>
          <w:bCs/>
          <w:sz w:val="20"/>
          <w:u w:val="single"/>
        </w:rPr>
        <w:t>.</w:t>
      </w:r>
      <w:r w:rsidRPr="009A389D">
        <w:rPr>
          <w:b/>
          <w:bCs/>
          <w:sz w:val="20"/>
          <w:u w:val="single"/>
        </w:rPr>
        <w:t>01 – Hlavní budova + skleník</w:t>
      </w:r>
      <w:r>
        <w:rPr>
          <w:b/>
          <w:bCs/>
          <w:sz w:val="20"/>
          <w:u w:val="single"/>
        </w:rPr>
        <w:t xml:space="preserve"> </w:t>
      </w:r>
      <w:r w:rsidRPr="009A389D">
        <w:rPr>
          <w:b/>
          <w:bCs/>
          <w:sz w:val="20"/>
          <w:u w:val="single"/>
        </w:rPr>
        <w:t>– Centrum dětí a mládeže</w:t>
      </w:r>
    </w:p>
    <w:p w14:paraId="69599B09" w14:textId="77777777" w:rsidR="009D7090" w:rsidRPr="00DC6CF2" w:rsidRDefault="009D7090" w:rsidP="009D7090">
      <w:pPr>
        <w:pStyle w:val="ZkladntextIMP"/>
        <w:ind w:left="612"/>
        <w:jc w:val="both"/>
        <w:rPr>
          <w:b/>
          <w:bCs/>
          <w:sz w:val="20"/>
        </w:rPr>
      </w:pPr>
      <w:r w:rsidRPr="00DC6CF2">
        <w:rPr>
          <w:b/>
          <w:bCs/>
          <w:sz w:val="20"/>
        </w:rPr>
        <w:t>Stávající stav</w:t>
      </w:r>
    </w:p>
    <w:p w14:paraId="2D9D8781" w14:textId="77777777" w:rsidR="009D7090" w:rsidRPr="009A389D" w:rsidRDefault="009D7090" w:rsidP="009D7090">
      <w:pPr>
        <w:pStyle w:val="ZkladntextIMP"/>
        <w:ind w:left="612"/>
        <w:jc w:val="both"/>
        <w:rPr>
          <w:sz w:val="20"/>
        </w:rPr>
      </w:pPr>
      <w:r w:rsidRPr="009A389D">
        <w:rPr>
          <w:sz w:val="20"/>
        </w:rPr>
        <w:t>Jedn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 xml:space="preserve"> se o objekt vyu</w:t>
      </w:r>
      <w:r w:rsidRPr="009A389D">
        <w:rPr>
          <w:rFonts w:hint="eastAsia"/>
          <w:sz w:val="20"/>
        </w:rPr>
        <w:t>ží</w:t>
      </w:r>
      <w:r w:rsidRPr="009A389D">
        <w:rPr>
          <w:sz w:val="20"/>
        </w:rPr>
        <w:t>van</w:t>
      </w:r>
      <w:r w:rsidRPr="009A389D">
        <w:rPr>
          <w:rFonts w:hint="eastAsia"/>
          <w:sz w:val="20"/>
        </w:rPr>
        <w:t>ý</w:t>
      </w:r>
      <w:r w:rsidRPr="009A389D">
        <w:rPr>
          <w:sz w:val="20"/>
        </w:rPr>
        <w:t xml:space="preserve"> Centrem d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>t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a ml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>de</w:t>
      </w:r>
      <w:r w:rsidRPr="009A389D">
        <w:rPr>
          <w:rFonts w:hint="eastAsia"/>
          <w:sz w:val="20"/>
        </w:rPr>
        <w:t>ž</w:t>
      </w:r>
      <w:r w:rsidRPr="009A389D">
        <w:rPr>
          <w:sz w:val="20"/>
        </w:rPr>
        <w:t>e. T</w:t>
      </w:r>
      <w:r w:rsidRPr="009A389D">
        <w:rPr>
          <w:rFonts w:hint="eastAsia"/>
          <w:sz w:val="20"/>
        </w:rPr>
        <w:t>ří</w:t>
      </w:r>
      <w:r w:rsidRPr="009A389D">
        <w:rPr>
          <w:sz w:val="20"/>
        </w:rPr>
        <w:t>podla</w:t>
      </w:r>
      <w:r w:rsidRPr="009A389D">
        <w:rPr>
          <w:rFonts w:hint="eastAsia"/>
          <w:sz w:val="20"/>
        </w:rPr>
        <w:t>ž</w:t>
      </w:r>
      <w:r w:rsidRPr="009A389D">
        <w:rPr>
          <w:sz w:val="20"/>
        </w:rPr>
        <w:t>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budova um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st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 xml:space="preserve">na na </w:t>
      </w:r>
      <w:r>
        <w:rPr>
          <w:sz w:val="20"/>
        </w:rPr>
        <w:t>st.</w:t>
      </w:r>
      <w:r w:rsidRPr="009A389D">
        <w:rPr>
          <w:sz w:val="20"/>
        </w:rPr>
        <w:t xml:space="preserve"> </w:t>
      </w:r>
      <w:r>
        <w:rPr>
          <w:sz w:val="20"/>
        </w:rPr>
        <w:t>p</w:t>
      </w:r>
      <w:r w:rsidRPr="009A389D">
        <w:rPr>
          <w:sz w:val="20"/>
        </w:rPr>
        <w:t xml:space="preserve">. </w:t>
      </w:r>
      <w:r>
        <w:rPr>
          <w:sz w:val="20"/>
        </w:rPr>
        <w:t>č</w:t>
      </w:r>
      <w:r w:rsidRPr="009A389D">
        <w:rPr>
          <w:sz w:val="20"/>
        </w:rPr>
        <w:t>. 500</w:t>
      </w:r>
      <w:r>
        <w:rPr>
          <w:sz w:val="20"/>
        </w:rPr>
        <w:t xml:space="preserve"> v k. ú. Česká Kamenice</w:t>
      </w:r>
      <w:r w:rsidRPr="009A389D">
        <w:rPr>
          <w:sz w:val="20"/>
        </w:rPr>
        <w:t xml:space="preserve"> s</w:t>
      </w:r>
      <w:r>
        <w:rPr>
          <w:sz w:val="20"/>
        </w:rPr>
        <w:t xml:space="preserve"> </w:t>
      </w:r>
      <w:r w:rsidRPr="009A389D">
        <w:rPr>
          <w:sz w:val="20"/>
        </w:rPr>
        <w:t>hlavním vstupem z ulice Dukelsk</w:t>
      </w:r>
      <w:r w:rsidRPr="009A389D">
        <w:rPr>
          <w:rFonts w:hint="eastAsia"/>
          <w:sz w:val="20"/>
        </w:rPr>
        <w:t>ý</w:t>
      </w:r>
      <w:r w:rsidRPr="009A389D">
        <w:rPr>
          <w:sz w:val="20"/>
        </w:rPr>
        <w:t>ch hrdin</w:t>
      </w:r>
      <w:r w:rsidRPr="009A389D">
        <w:rPr>
          <w:rFonts w:hint="eastAsia"/>
          <w:sz w:val="20"/>
        </w:rPr>
        <w:t>ů</w:t>
      </w:r>
      <w:r w:rsidRPr="009A389D">
        <w:rPr>
          <w:sz w:val="20"/>
        </w:rPr>
        <w:t>. P</w:t>
      </w:r>
      <w:r w:rsidRPr="009A389D">
        <w:rPr>
          <w:rFonts w:hint="eastAsia"/>
          <w:sz w:val="20"/>
        </w:rPr>
        <w:t>ů</w:t>
      </w:r>
      <w:r w:rsidRPr="009A389D">
        <w:rPr>
          <w:sz w:val="20"/>
        </w:rPr>
        <w:t>dorysn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 xml:space="preserve"> se jedn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 xml:space="preserve"> o obd</w:t>
      </w:r>
      <w:r w:rsidRPr="009A389D">
        <w:rPr>
          <w:rFonts w:hint="eastAsia"/>
          <w:sz w:val="20"/>
        </w:rPr>
        <w:t>é</w:t>
      </w:r>
      <w:r w:rsidRPr="009A389D">
        <w:rPr>
          <w:sz w:val="20"/>
        </w:rPr>
        <w:t>ln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k cca 20,1 x 14,7 m,</w:t>
      </w:r>
      <w:r>
        <w:rPr>
          <w:sz w:val="20"/>
        </w:rPr>
        <w:t xml:space="preserve"> </w:t>
      </w:r>
      <w:r w:rsidRPr="007A3E4D">
        <w:rPr>
          <w:color w:val="000000"/>
          <w:sz w:val="20"/>
        </w:rPr>
        <w:t>nejvyšší bod střechy je +</w:t>
      </w:r>
      <w:r>
        <w:rPr>
          <w:color w:val="000000"/>
          <w:sz w:val="20"/>
        </w:rPr>
        <w:t>15,565</w:t>
      </w:r>
      <w:r w:rsidRPr="007A3E4D">
        <w:rPr>
          <w:color w:val="000000"/>
          <w:sz w:val="20"/>
        </w:rPr>
        <w:t xml:space="preserve"> m od ±0,000</w:t>
      </w:r>
      <w:r>
        <w:rPr>
          <w:sz w:val="20"/>
        </w:rPr>
        <w:t>.</w:t>
      </w:r>
      <w:r w:rsidRPr="009A389D">
        <w:rPr>
          <w:sz w:val="20"/>
        </w:rPr>
        <w:t xml:space="preserve"> </w:t>
      </w:r>
      <w:r>
        <w:rPr>
          <w:sz w:val="20"/>
        </w:rPr>
        <w:t>N</w:t>
      </w:r>
      <w:r w:rsidRPr="009A389D">
        <w:rPr>
          <w:sz w:val="20"/>
        </w:rPr>
        <w:t>a uli</w:t>
      </w:r>
      <w:r w:rsidRPr="009A389D">
        <w:rPr>
          <w:rFonts w:hint="eastAsia"/>
          <w:sz w:val="20"/>
        </w:rPr>
        <w:t>č</w:t>
      </w:r>
      <w:r w:rsidRPr="009A389D">
        <w:rPr>
          <w:sz w:val="20"/>
        </w:rPr>
        <w:t>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stran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 xml:space="preserve"> vystupuje z l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ce pr</w:t>
      </w:r>
      <w:r w:rsidRPr="009A389D">
        <w:rPr>
          <w:rFonts w:hint="eastAsia"/>
          <w:sz w:val="20"/>
        </w:rPr>
        <w:t>ůč</w:t>
      </w:r>
      <w:r w:rsidRPr="009A389D">
        <w:rPr>
          <w:sz w:val="20"/>
        </w:rPr>
        <w:t>el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rizalit, z fasády ve</w:t>
      </w:r>
      <w:r>
        <w:rPr>
          <w:sz w:val="20"/>
        </w:rPr>
        <w:t xml:space="preserve"> </w:t>
      </w:r>
      <w:r w:rsidRPr="009A389D">
        <w:rPr>
          <w:sz w:val="20"/>
        </w:rPr>
        <w:t>dvo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e vystupuje v 2. NP ark</w:t>
      </w:r>
      <w:r w:rsidRPr="009A389D">
        <w:rPr>
          <w:rFonts w:hint="eastAsia"/>
          <w:sz w:val="20"/>
        </w:rPr>
        <w:t>ýř</w:t>
      </w:r>
      <w:r w:rsidRPr="009A389D">
        <w:rPr>
          <w:sz w:val="20"/>
        </w:rPr>
        <w:t xml:space="preserve">. Objekt je velice </w:t>
      </w:r>
      <w:r w:rsidRPr="009A389D">
        <w:rPr>
          <w:rFonts w:hint="eastAsia"/>
          <w:sz w:val="20"/>
        </w:rPr>
        <w:t>č</w:t>
      </w:r>
      <w:r w:rsidRPr="009A389D">
        <w:rPr>
          <w:sz w:val="20"/>
        </w:rPr>
        <w:t>lenit</w:t>
      </w:r>
      <w:r w:rsidRPr="009A389D">
        <w:rPr>
          <w:rFonts w:hint="eastAsia"/>
          <w:sz w:val="20"/>
        </w:rPr>
        <w:t>ý</w:t>
      </w:r>
      <w:r w:rsidRPr="009A389D">
        <w:rPr>
          <w:sz w:val="20"/>
        </w:rPr>
        <w:t>. V</w:t>
      </w:r>
      <w:r w:rsidRPr="009A389D">
        <w:rPr>
          <w:rFonts w:hint="eastAsia"/>
          <w:sz w:val="20"/>
        </w:rPr>
        <w:t>ý</w:t>
      </w:r>
      <w:r w:rsidRPr="009A389D">
        <w:rPr>
          <w:sz w:val="20"/>
        </w:rPr>
        <w:t>razn</w:t>
      </w:r>
      <w:r w:rsidRPr="009A389D">
        <w:rPr>
          <w:rFonts w:hint="eastAsia"/>
          <w:sz w:val="20"/>
        </w:rPr>
        <w:t>ý</w:t>
      </w:r>
      <w:r w:rsidRPr="009A389D">
        <w:rPr>
          <w:sz w:val="20"/>
        </w:rPr>
        <w:t>m prvkem je nap</w:t>
      </w:r>
      <w:r w:rsidRPr="009A389D">
        <w:rPr>
          <w:rFonts w:hint="eastAsia"/>
          <w:sz w:val="20"/>
        </w:rPr>
        <w:t>ří</w:t>
      </w:r>
      <w:r w:rsidRPr="009A389D">
        <w:rPr>
          <w:sz w:val="20"/>
        </w:rPr>
        <w:t>klad v</w:t>
      </w:r>
      <w:r w:rsidRPr="009A389D">
        <w:rPr>
          <w:rFonts w:hint="eastAsia"/>
          <w:sz w:val="20"/>
        </w:rPr>
        <w:t>ěž</w:t>
      </w:r>
      <w:r w:rsidRPr="009A389D">
        <w:rPr>
          <w:sz w:val="20"/>
        </w:rPr>
        <w:t xml:space="preserve"> se stanovou</w:t>
      </w:r>
      <w:r>
        <w:rPr>
          <w:sz w:val="20"/>
        </w:rPr>
        <w:t xml:space="preserve"> </w:t>
      </w:r>
      <w:r w:rsidRPr="009A389D">
        <w:rPr>
          <w:sz w:val="20"/>
        </w:rPr>
        <w:t>st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echou, nov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>j</w:t>
      </w:r>
      <w:r w:rsidRPr="009A389D">
        <w:rPr>
          <w:rFonts w:hint="eastAsia"/>
          <w:sz w:val="20"/>
        </w:rPr>
        <w:t>ší</w:t>
      </w:r>
      <w:r w:rsidRPr="009A389D">
        <w:rPr>
          <w:sz w:val="20"/>
        </w:rPr>
        <w:t xml:space="preserve"> </w:t>
      </w:r>
      <w:r w:rsidRPr="009A389D">
        <w:rPr>
          <w:rFonts w:hint="eastAsia"/>
          <w:sz w:val="20"/>
        </w:rPr>
        <w:t>čá</w:t>
      </w:r>
      <w:r w:rsidRPr="009A389D">
        <w:rPr>
          <w:sz w:val="20"/>
        </w:rPr>
        <w:t>st spojuj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c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SO</w:t>
      </w:r>
      <w:r>
        <w:rPr>
          <w:sz w:val="20"/>
        </w:rPr>
        <w:t>.</w:t>
      </w:r>
      <w:r w:rsidRPr="009A389D">
        <w:rPr>
          <w:sz w:val="20"/>
        </w:rPr>
        <w:t>01 a SO</w:t>
      </w:r>
      <w:r>
        <w:rPr>
          <w:sz w:val="20"/>
        </w:rPr>
        <w:t>.</w:t>
      </w:r>
      <w:r w:rsidRPr="009A389D">
        <w:rPr>
          <w:sz w:val="20"/>
        </w:rPr>
        <w:t>02, schodi</w:t>
      </w:r>
      <w:r w:rsidRPr="009A389D">
        <w:rPr>
          <w:rFonts w:hint="eastAsia"/>
          <w:sz w:val="20"/>
        </w:rPr>
        <w:t>šť</w:t>
      </w:r>
      <w:r w:rsidRPr="009A389D">
        <w:rPr>
          <w:sz w:val="20"/>
        </w:rPr>
        <w:t>ov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 xml:space="preserve"> </w:t>
      </w:r>
      <w:r w:rsidRPr="009A389D">
        <w:rPr>
          <w:rFonts w:hint="eastAsia"/>
          <w:sz w:val="20"/>
        </w:rPr>
        <w:t>čá</w:t>
      </w:r>
      <w:r w:rsidRPr="009A389D">
        <w:rPr>
          <w:sz w:val="20"/>
        </w:rPr>
        <w:t>st p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edstupuj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c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p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ed fas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>du, kde jsou viditeln</w:t>
      </w:r>
      <w:r w:rsidRPr="009A389D">
        <w:rPr>
          <w:rFonts w:hint="eastAsia"/>
          <w:sz w:val="20"/>
        </w:rPr>
        <w:t>á</w:t>
      </w:r>
      <w:r>
        <w:rPr>
          <w:sz w:val="20"/>
        </w:rPr>
        <w:t xml:space="preserve"> </w:t>
      </w:r>
      <w:r w:rsidRPr="009A389D">
        <w:rPr>
          <w:sz w:val="20"/>
        </w:rPr>
        <w:t>ocelová táhla ztužující tuto konstrukci atd. K budov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 xml:space="preserve"> je p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ipojen</w:t>
      </w:r>
      <w:r w:rsidRPr="009A389D">
        <w:rPr>
          <w:rFonts w:hint="eastAsia"/>
          <w:sz w:val="20"/>
        </w:rPr>
        <w:t>ý</w:t>
      </w:r>
      <w:r w:rsidRPr="009A389D">
        <w:rPr>
          <w:sz w:val="20"/>
        </w:rPr>
        <w:t xml:space="preserve"> tzv. skleník nebo také zimní zahrada, což je</w:t>
      </w:r>
      <w:r>
        <w:rPr>
          <w:sz w:val="20"/>
        </w:rPr>
        <w:t xml:space="preserve"> </w:t>
      </w:r>
      <w:r w:rsidRPr="009A389D">
        <w:rPr>
          <w:sz w:val="20"/>
        </w:rPr>
        <w:t>dvoupodla</w:t>
      </w:r>
      <w:r w:rsidRPr="009A389D">
        <w:rPr>
          <w:rFonts w:hint="eastAsia"/>
          <w:sz w:val="20"/>
        </w:rPr>
        <w:t>ž</w:t>
      </w:r>
      <w:r w:rsidRPr="009A389D">
        <w:rPr>
          <w:sz w:val="20"/>
        </w:rPr>
        <w:t>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</w:t>
      </w:r>
      <w:r w:rsidRPr="009A389D">
        <w:rPr>
          <w:rFonts w:hint="eastAsia"/>
          <w:sz w:val="20"/>
        </w:rPr>
        <w:t>čá</w:t>
      </w:r>
      <w:r w:rsidRPr="009A389D">
        <w:rPr>
          <w:sz w:val="20"/>
        </w:rPr>
        <w:t>st, osmi</w:t>
      </w:r>
      <w:r w:rsidRPr="009A389D">
        <w:rPr>
          <w:rFonts w:hint="eastAsia"/>
          <w:sz w:val="20"/>
        </w:rPr>
        <w:t>ú</w:t>
      </w:r>
      <w:r w:rsidRPr="009A389D">
        <w:rPr>
          <w:sz w:val="20"/>
        </w:rPr>
        <w:t>heln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kov</w:t>
      </w:r>
      <w:r w:rsidRPr="009A389D">
        <w:rPr>
          <w:rFonts w:hint="eastAsia"/>
          <w:sz w:val="20"/>
        </w:rPr>
        <w:t>é</w:t>
      </w:r>
      <w:r w:rsidRPr="009A389D">
        <w:rPr>
          <w:sz w:val="20"/>
        </w:rPr>
        <w:t>ho tvaru, kde st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>ny 2. NP jsou pln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 xml:space="preserve"> prosklen</w:t>
      </w:r>
      <w:r w:rsidRPr="009A389D">
        <w:rPr>
          <w:rFonts w:hint="eastAsia"/>
          <w:sz w:val="20"/>
        </w:rPr>
        <w:t>é</w:t>
      </w:r>
      <w:r w:rsidRPr="009A389D">
        <w:rPr>
          <w:sz w:val="20"/>
        </w:rPr>
        <w:t>. St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echa na hlavn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budov</w:t>
      </w:r>
      <w:r w:rsidRPr="009A389D">
        <w:rPr>
          <w:rFonts w:hint="eastAsia"/>
          <w:sz w:val="20"/>
        </w:rPr>
        <w:t>ě</w:t>
      </w:r>
      <w:r>
        <w:rPr>
          <w:sz w:val="20"/>
        </w:rPr>
        <w:t xml:space="preserve"> </w:t>
      </w:r>
      <w:r w:rsidRPr="009A389D">
        <w:rPr>
          <w:sz w:val="20"/>
        </w:rPr>
        <w:t>je sedlov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 xml:space="preserve"> se </w:t>
      </w:r>
      <w:r w:rsidRPr="009A389D">
        <w:rPr>
          <w:rFonts w:hint="eastAsia"/>
          <w:sz w:val="20"/>
        </w:rPr>
        <w:t>č</w:t>
      </w:r>
      <w:r w:rsidRPr="009A389D">
        <w:rPr>
          <w:sz w:val="20"/>
        </w:rPr>
        <w:t>ty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mi vik</w:t>
      </w:r>
      <w:r w:rsidRPr="009A389D">
        <w:rPr>
          <w:rFonts w:hint="eastAsia"/>
          <w:sz w:val="20"/>
        </w:rPr>
        <w:t>ýř</w:t>
      </w:r>
      <w:r w:rsidRPr="009A389D">
        <w:rPr>
          <w:sz w:val="20"/>
        </w:rPr>
        <w:t>i a st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echa sklen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ku stanov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>, krytina st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ech je plechová. Z historických vyobrazení je</w:t>
      </w:r>
      <w:r>
        <w:rPr>
          <w:sz w:val="20"/>
        </w:rPr>
        <w:t xml:space="preserve"> </w:t>
      </w:r>
      <w:r w:rsidRPr="009A389D">
        <w:rPr>
          <w:sz w:val="20"/>
        </w:rPr>
        <w:t>patrn</w:t>
      </w:r>
      <w:r w:rsidRPr="009A389D">
        <w:rPr>
          <w:rFonts w:hint="eastAsia"/>
          <w:sz w:val="20"/>
        </w:rPr>
        <w:t>é</w:t>
      </w:r>
      <w:r w:rsidRPr="009A389D">
        <w:rPr>
          <w:sz w:val="20"/>
        </w:rPr>
        <w:t xml:space="preserve">, </w:t>
      </w:r>
      <w:r w:rsidRPr="009A389D">
        <w:rPr>
          <w:rFonts w:hint="eastAsia"/>
          <w:sz w:val="20"/>
        </w:rPr>
        <w:t>ž</w:t>
      </w:r>
      <w:r w:rsidRPr="009A389D">
        <w:rPr>
          <w:sz w:val="20"/>
        </w:rPr>
        <w:t>e n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>kter</w:t>
      </w:r>
      <w:r w:rsidRPr="009A389D">
        <w:rPr>
          <w:rFonts w:hint="eastAsia"/>
          <w:sz w:val="20"/>
        </w:rPr>
        <w:t>é</w:t>
      </w:r>
      <w:r w:rsidRPr="009A389D">
        <w:rPr>
          <w:sz w:val="20"/>
        </w:rPr>
        <w:t xml:space="preserve"> </w:t>
      </w:r>
      <w:r w:rsidRPr="009A389D">
        <w:rPr>
          <w:rFonts w:hint="eastAsia"/>
          <w:sz w:val="20"/>
        </w:rPr>
        <w:t>čá</w:t>
      </w:r>
      <w:r w:rsidRPr="009A389D">
        <w:rPr>
          <w:sz w:val="20"/>
        </w:rPr>
        <w:t>sti byly p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istavov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>ny v r</w:t>
      </w:r>
      <w:r w:rsidRPr="009A389D">
        <w:rPr>
          <w:rFonts w:hint="eastAsia"/>
          <w:sz w:val="20"/>
        </w:rPr>
        <w:t>ů</w:t>
      </w:r>
      <w:r w:rsidRPr="009A389D">
        <w:rPr>
          <w:sz w:val="20"/>
        </w:rPr>
        <w:t>zn</w:t>
      </w:r>
      <w:r w:rsidRPr="009A389D">
        <w:rPr>
          <w:rFonts w:hint="eastAsia"/>
          <w:sz w:val="20"/>
        </w:rPr>
        <w:t>ý</w:t>
      </w:r>
      <w:r w:rsidRPr="009A389D">
        <w:rPr>
          <w:sz w:val="20"/>
        </w:rPr>
        <w:t>ch obdob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ch, p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i pohledu ze dvora jsou z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ejm</w:t>
      </w:r>
      <w:r w:rsidRPr="009A389D">
        <w:rPr>
          <w:rFonts w:hint="eastAsia"/>
          <w:sz w:val="20"/>
        </w:rPr>
        <w:t>é</w:t>
      </w:r>
      <w:r w:rsidRPr="009A389D">
        <w:rPr>
          <w:sz w:val="20"/>
        </w:rPr>
        <w:t xml:space="preserve"> p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estavby a</w:t>
      </w:r>
      <w:r>
        <w:rPr>
          <w:sz w:val="20"/>
        </w:rPr>
        <w:t xml:space="preserve"> </w:t>
      </w:r>
      <w:r w:rsidRPr="009A389D">
        <w:rPr>
          <w:sz w:val="20"/>
        </w:rPr>
        <w:t>bourání konstrukcí, které dosloužily.</w:t>
      </w:r>
    </w:p>
    <w:p w14:paraId="0F643489" w14:textId="77777777" w:rsidR="009D7090" w:rsidRPr="009A389D" w:rsidRDefault="009D7090" w:rsidP="009D7090">
      <w:pPr>
        <w:pStyle w:val="ZkladntextIMP"/>
        <w:ind w:left="612"/>
        <w:jc w:val="both"/>
        <w:rPr>
          <w:sz w:val="20"/>
        </w:rPr>
      </w:pPr>
      <w:r w:rsidRPr="009A389D">
        <w:rPr>
          <w:sz w:val="20"/>
        </w:rPr>
        <w:t>Z objektu je umo</w:t>
      </w:r>
      <w:r w:rsidRPr="009A389D">
        <w:rPr>
          <w:rFonts w:hint="eastAsia"/>
          <w:sz w:val="20"/>
        </w:rPr>
        <w:t>ž</w:t>
      </w:r>
      <w:r w:rsidRPr="009A389D">
        <w:rPr>
          <w:sz w:val="20"/>
        </w:rPr>
        <w:t>n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>n p</w:t>
      </w:r>
      <w:r w:rsidRPr="009A389D">
        <w:rPr>
          <w:rFonts w:hint="eastAsia"/>
          <w:sz w:val="20"/>
        </w:rPr>
        <w:t>ří</w:t>
      </w:r>
      <w:r w:rsidRPr="009A389D">
        <w:rPr>
          <w:sz w:val="20"/>
        </w:rPr>
        <w:t xml:space="preserve">stup do </w:t>
      </w:r>
      <w:r w:rsidRPr="009A389D">
        <w:rPr>
          <w:rFonts w:hint="eastAsia"/>
          <w:sz w:val="20"/>
        </w:rPr>
        <w:t>š</w:t>
      </w:r>
      <w:r w:rsidRPr="009A389D">
        <w:rPr>
          <w:sz w:val="20"/>
        </w:rPr>
        <w:t>koln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j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delny, a to spojovac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m kr</w:t>
      </w:r>
      <w:r w:rsidRPr="009A389D">
        <w:rPr>
          <w:rFonts w:hint="eastAsia"/>
          <w:sz w:val="20"/>
        </w:rPr>
        <w:t>č</w:t>
      </w:r>
      <w:r w:rsidRPr="009A389D">
        <w:rPr>
          <w:sz w:val="20"/>
        </w:rPr>
        <w:t xml:space="preserve">kem v 1. NP. Objekt </w:t>
      </w:r>
      <w:r>
        <w:rPr>
          <w:sz w:val="20"/>
        </w:rPr>
        <w:t>SO.</w:t>
      </w:r>
      <w:r w:rsidRPr="009A389D">
        <w:rPr>
          <w:sz w:val="20"/>
        </w:rPr>
        <w:t>01 je propojen</w:t>
      </w:r>
      <w:r>
        <w:rPr>
          <w:sz w:val="20"/>
        </w:rPr>
        <w:t xml:space="preserve"> </w:t>
      </w:r>
      <w:r w:rsidRPr="009A389D">
        <w:rPr>
          <w:sz w:val="20"/>
        </w:rPr>
        <w:t xml:space="preserve">s objektem </w:t>
      </w:r>
      <w:r>
        <w:rPr>
          <w:sz w:val="20"/>
        </w:rPr>
        <w:t>SO.</w:t>
      </w:r>
      <w:r w:rsidRPr="009A389D">
        <w:rPr>
          <w:sz w:val="20"/>
        </w:rPr>
        <w:t>02, na jejich</w:t>
      </w:r>
      <w:r w:rsidRPr="009A389D">
        <w:rPr>
          <w:rFonts w:hint="eastAsia"/>
          <w:sz w:val="20"/>
        </w:rPr>
        <w:t>ž</w:t>
      </w:r>
      <w:r w:rsidRPr="009A389D">
        <w:rPr>
          <w:sz w:val="20"/>
        </w:rPr>
        <w:t xml:space="preserve"> rozhran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se nach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>z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zmi</w:t>
      </w:r>
      <w:r w:rsidRPr="009A389D">
        <w:rPr>
          <w:rFonts w:hint="eastAsia"/>
          <w:sz w:val="20"/>
        </w:rPr>
        <w:t>ň</w:t>
      </w:r>
      <w:r w:rsidRPr="009A389D">
        <w:rPr>
          <w:sz w:val="20"/>
        </w:rPr>
        <w:t>ovan</w:t>
      </w:r>
      <w:r w:rsidRPr="009A389D">
        <w:rPr>
          <w:rFonts w:hint="eastAsia"/>
          <w:sz w:val="20"/>
        </w:rPr>
        <w:t>ý</w:t>
      </w:r>
      <w:r w:rsidRPr="009A389D">
        <w:rPr>
          <w:sz w:val="20"/>
        </w:rPr>
        <w:t xml:space="preserve"> sklen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k. SO</w:t>
      </w:r>
      <w:r>
        <w:rPr>
          <w:sz w:val="20"/>
        </w:rPr>
        <w:t>.</w:t>
      </w:r>
      <w:r w:rsidRPr="009A389D">
        <w:rPr>
          <w:sz w:val="20"/>
        </w:rPr>
        <w:t>01 a SO</w:t>
      </w:r>
      <w:r>
        <w:rPr>
          <w:sz w:val="20"/>
        </w:rPr>
        <w:t>.</w:t>
      </w:r>
      <w:r w:rsidRPr="009A389D">
        <w:rPr>
          <w:sz w:val="20"/>
        </w:rPr>
        <w:t>03, jsou propojeny kr</w:t>
      </w:r>
      <w:r w:rsidRPr="009A389D">
        <w:rPr>
          <w:rFonts w:hint="eastAsia"/>
          <w:sz w:val="20"/>
        </w:rPr>
        <w:t>č</w:t>
      </w:r>
      <w:r w:rsidRPr="009A389D">
        <w:rPr>
          <w:sz w:val="20"/>
        </w:rPr>
        <w:t>kem</w:t>
      </w:r>
      <w:r>
        <w:rPr>
          <w:sz w:val="20"/>
        </w:rPr>
        <w:t xml:space="preserve"> </w:t>
      </w:r>
      <w:r w:rsidRPr="009A389D">
        <w:rPr>
          <w:sz w:val="20"/>
        </w:rPr>
        <w:t>v 2. NP – jedn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 xml:space="preserve"> se o hr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>zd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>nou konstrukci.</w:t>
      </w:r>
    </w:p>
    <w:p w14:paraId="124028FD" w14:textId="77777777" w:rsidR="009D7090" w:rsidRPr="009A389D" w:rsidRDefault="009D7090" w:rsidP="009D7090">
      <w:pPr>
        <w:pStyle w:val="ZkladntextIMP"/>
        <w:ind w:left="612"/>
        <w:jc w:val="both"/>
        <w:rPr>
          <w:sz w:val="20"/>
        </w:rPr>
      </w:pPr>
      <w:r w:rsidRPr="009A389D">
        <w:rPr>
          <w:sz w:val="20"/>
        </w:rPr>
        <w:t>Fas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>dy objektu jsou bohat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 xml:space="preserve"> zdobeny. Na ji</w:t>
      </w:r>
      <w:r w:rsidRPr="009A389D">
        <w:rPr>
          <w:rFonts w:hint="eastAsia"/>
          <w:sz w:val="20"/>
        </w:rPr>
        <w:t>ž</w:t>
      </w:r>
      <w:r w:rsidRPr="009A389D">
        <w:rPr>
          <w:sz w:val="20"/>
        </w:rPr>
        <w:t>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fas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>d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 xml:space="preserve"> je vystupuj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c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rizalit, v n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>m</w:t>
      </w:r>
      <w:r w:rsidRPr="009A389D">
        <w:rPr>
          <w:rFonts w:hint="eastAsia"/>
          <w:sz w:val="20"/>
        </w:rPr>
        <w:t>ž</w:t>
      </w:r>
      <w:r w:rsidRPr="009A389D">
        <w:rPr>
          <w:sz w:val="20"/>
        </w:rPr>
        <w:t xml:space="preserve"> je v 1. NP hlavní vstupní</w:t>
      </w:r>
      <w:r>
        <w:rPr>
          <w:sz w:val="20"/>
        </w:rPr>
        <w:t xml:space="preserve"> </w:t>
      </w:r>
      <w:r w:rsidRPr="009A389D">
        <w:rPr>
          <w:sz w:val="20"/>
        </w:rPr>
        <w:t>portál a v 2. NP balkon s kovovým zdobeným zábradlím. Vstupní portál je lemovaný pilastry a klenbou</w:t>
      </w:r>
      <w:r>
        <w:rPr>
          <w:sz w:val="20"/>
        </w:rPr>
        <w:t xml:space="preserve"> </w:t>
      </w:r>
      <w:r w:rsidRPr="009A389D">
        <w:rPr>
          <w:sz w:val="20"/>
        </w:rPr>
        <w:t>zdobenou socha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skou v</w:t>
      </w:r>
      <w:r w:rsidRPr="009A389D">
        <w:rPr>
          <w:rFonts w:hint="eastAsia"/>
          <w:sz w:val="20"/>
        </w:rPr>
        <w:t>ý</w:t>
      </w:r>
      <w:r w:rsidRPr="009A389D">
        <w:rPr>
          <w:sz w:val="20"/>
        </w:rPr>
        <w:t>zdobou. Rizalitem je vytvo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eno kryt</w:t>
      </w:r>
      <w:r w:rsidRPr="009A389D">
        <w:rPr>
          <w:rFonts w:hint="eastAsia"/>
          <w:sz w:val="20"/>
        </w:rPr>
        <w:t>é</w:t>
      </w:r>
      <w:r w:rsidRPr="009A389D">
        <w:rPr>
          <w:sz w:val="20"/>
        </w:rPr>
        <w:t xml:space="preserve"> z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>v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>t</w:t>
      </w:r>
      <w:r w:rsidRPr="009A389D">
        <w:rPr>
          <w:rFonts w:hint="eastAsia"/>
          <w:sz w:val="20"/>
        </w:rPr>
        <w:t>ří</w:t>
      </w:r>
      <w:r w:rsidRPr="009A389D">
        <w:rPr>
          <w:sz w:val="20"/>
        </w:rPr>
        <w:t xml:space="preserve"> p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ed vstupn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mi dve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mi, v líci fasády je</w:t>
      </w:r>
      <w:r>
        <w:rPr>
          <w:sz w:val="20"/>
        </w:rPr>
        <w:t xml:space="preserve"> </w:t>
      </w:r>
      <w:r w:rsidRPr="009A389D">
        <w:rPr>
          <w:sz w:val="20"/>
        </w:rPr>
        <w:t>z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>v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>t</w:t>
      </w:r>
      <w:r w:rsidRPr="009A389D">
        <w:rPr>
          <w:rFonts w:hint="eastAsia"/>
          <w:sz w:val="20"/>
        </w:rPr>
        <w:t>ří</w:t>
      </w:r>
      <w:r w:rsidRPr="009A389D">
        <w:rPr>
          <w:sz w:val="20"/>
        </w:rPr>
        <w:t xml:space="preserve"> od ulice odd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>leno kovovou dvouk</w:t>
      </w:r>
      <w:r w:rsidRPr="009A389D">
        <w:rPr>
          <w:rFonts w:hint="eastAsia"/>
          <w:sz w:val="20"/>
        </w:rPr>
        <w:t>ří</w:t>
      </w:r>
      <w:r w:rsidRPr="009A389D">
        <w:rPr>
          <w:sz w:val="20"/>
        </w:rPr>
        <w:t>dlou br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>nou. Na fas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>d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 xml:space="preserve"> se vyskytuj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st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e</w:t>
      </w:r>
      <w:r w:rsidRPr="009A389D">
        <w:rPr>
          <w:rFonts w:hint="eastAsia"/>
          <w:sz w:val="20"/>
        </w:rPr>
        <w:t>š</w:t>
      </w:r>
      <w:r w:rsidRPr="009A389D">
        <w:rPr>
          <w:sz w:val="20"/>
        </w:rPr>
        <w:t>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, pr</w:t>
      </w:r>
      <w:r w:rsidRPr="009A389D">
        <w:rPr>
          <w:rFonts w:hint="eastAsia"/>
          <w:sz w:val="20"/>
        </w:rPr>
        <w:t>ů</w:t>
      </w:r>
      <w:r w:rsidRPr="009A389D">
        <w:rPr>
          <w:sz w:val="20"/>
        </w:rPr>
        <w:t>b</w:t>
      </w:r>
      <w:r w:rsidRPr="009A389D">
        <w:rPr>
          <w:rFonts w:hint="eastAsia"/>
          <w:sz w:val="20"/>
        </w:rPr>
        <w:t>ěž</w:t>
      </w:r>
      <w:r w:rsidRPr="009A389D">
        <w:rPr>
          <w:sz w:val="20"/>
        </w:rPr>
        <w:t>n</w:t>
      </w:r>
      <w:r w:rsidRPr="009A389D">
        <w:rPr>
          <w:rFonts w:hint="eastAsia"/>
          <w:sz w:val="20"/>
        </w:rPr>
        <w:t>é</w:t>
      </w:r>
      <w:r w:rsidRPr="009A389D">
        <w:rPr>
          <w:sz w:val="20"/>
        </w:rPr>
        <w:t xml:space="preserve"> a nadokenn</w:t>
      </w:r>
      <w:r w:rsidRPr="009A389D">
        <w:rPr>
          <w:rFonts w:hint="eastAsia"/>
          <w:sz w:val="20"/>
        </w:rPr>
        <w:t>í</w:t>
      </w:r>
      <w:r>
        <w:rPr>
          <w:sz w:val="20"/>
        </w:rPr>
        <w:t xml:space="preserve"> </w:t>
      </w:r>
      <w:r w:rsidRPr="009A389D">
        <w:rPr>
          <w:rFonts w:hint="eastAsia"/>
          <w:sz w:val="20"/>
        </w:rPr>
        <w:t>ří</w:t>
      </w:r>
      <w:r w:rsidRPr="009A389D">
        <w:rPr>
          <w:sz w:val="20"/>
        </w:rPr>
        <w:t xml:space="preserve">msy, </w:t>
      </w:r>
      <w:r w:rsidRPr="009A389D">
        <w:rPr>
          <w:rFonts w:hint="eastAsia"/>
          <w:sz w:val="20"/>
        </w:rPr>
        <w:t>š</w:t>
      </w:r>
      <w:r w:rsidRPr="009A389D">
        <w:rPr>
          <w:sz w:val="20"/>
        </w:rPr>
        <w:t>ambr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 xml:space="preserve">ny kolem oken, </w:t>
      </w:r>
      <w:proofErr w:type="spellStart"/>
      <w:r w:rsidRPr="009A389D">
        <w:rPr>
          <w:sz w:val="20"/>
        </w:rPr>
        <w:t>suprafenstry</w:t>
      </w:r>
      <w:proofErr w:type="spellEnd"/>
      <w:r w:rsidRPr="009A389D">
        <w:rPr>
          <w:sz w:val="20"/>
        </w:rPr>
        <w:t xml:space="preserve"> nad okny, bos</w:t>
      </w:r>
      <w:r w:rsidRPr="009A389D">
        <w:rPr>
          <w:rFonts w:hint="eastAsia"/>
          <w:sz w:val="20"/>
        </w:rPr>
        <w:t>áž</w:t>
      </w:r>
      <w:r w:rsidRPr="009A389D">
        <w:rPr>
          <w:sz w:val="20"/>
        </w:rPr>
        <w:t>, pou</w:t>
      </w:r>
      <w:r w:rsidRPr="009A389D">
        <w:rPr>
          <w:rFonts w:hint="eastAsia"/>
          <w:sz w:val="20"/>
        </w:rPr>
        <w:t>ž</w:t>
      </w:r>
      <w:r w:rsidRPr="009A389D">
        <w:rPr>
          <w:sz w:val="20"/>
        </w:rPr>
        <w:t>ity jsou tak</w:t>
      </w:r>
      <w:r w:rsidRPr="009A389D">
        <w:rPr>
          <w:rFonts w:hint="eastAsia"/>
          <w:sz w:val="20"/>
        </w:rPr>
        <w:t>é</w:t>
      </w:r>
      <w:r w:rsidRPr="009A389D">
        <w:rPr>
          <w:sz w:val="20"/>
        </w:rPr>
        <w:t xml:space="preserve"> figur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>ln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</w:t>
      </w:r>
      <w:r w:rsidRPr="009A389D">
        <w:rPr>
          <w:rFonts w:hint="eastAsia"/>
          <w:sz w:val="20"/>
        </w:rPr>
        <w:t>č</w:t>
      </w:r>
      <w:r w:rsidRPr="009A389D">
        <w:rPr>
          <w:sz w:val="20"/>
        </w:rPr>
        <w:t>i rostlinn</w:t>
      </w:r>
      <w:r w:rsidRPr="009A389D">
        <w:rPr>
          <w:rFonts w:hint="eastAsia"/>
          <w:sz w:val="20"/>
        </w:rPr>
        <w:t>é</w:t>
      </w:r>
      <w:r w:rsidRPr="009A389D">
        <w:rPr>
          <w:sz w:val="20"/>
        </w:rPr>
        <w:t xml:space="preserve"> motivy.</w:t>
      </w:r>
      <w:r>
        <w:rPr>
          <w:sz w:val="20"/>
        </w:rPr>
        <w:t xml:space="preserve"> </w:t>
      </w:r>
      <w:r w:rsidRPr="009A389D">
        <w:rPr>
          <w:rFonts w:hint="eastAsia"/>
          <w:sz w:val="20"/>
        </w:rPr>
        <w:t>Š</w:t>
      </w:r>
      <w:r w:rsidRPr="009A389D">
        <w:rPr>
          <w:sz w:val="20"/>
        </w:rPr>
        <w:t>t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ty jsou dopln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>ny ozdobn</w:t>
      </w:r>
      <w:r w:rsidRPr="009A389D">
        <w:rPr>
          <w:rFonts w:hint="eastAsia"/>
          <w:sz w:val="20"/>
        </w:rPr>
        <w:t>ý</w:t>
      </w:r>
      <w:r w:rsidRPr="009A389D">
        <w:rPr>
          <w:sz w:val="20"/>
        </w:rPr>
        <w:t>mi architektonick</w:t>
      </w:r>
      <w:r w:rsidRPr="009A389D">
        <w:rPr>
          <w:rFonts w:hint="eastAsia"/>
          <w:sz w:val="20"/>
        </w:rPr>
        <w:t>ý</w:t>
      </w:r>
      <w:r w:rsidRPr="009A389D">
        <w:rPr>
          <w:sz w:val="20"/>
        </w:rPr>
        <w:t>mi prvky. V 1. NP skleníku jsou okna s</w:t>
      </w:r>
      <w:r>
        <w:rPr>
          <w:sz w:val="20"/>
        </w:rPr>
        <w:t> </w:t>
      </w:r>
      <w:r w:rsidRPr="009A389D">
        <w:rPr>
          <w:sz w:val="20"/>
        </w:rPr>
        <w:t>p</w:t>
      </w:r>
      <w:r w:rsidRPr="009A389D">
        <w:rPr>
          <w:rFonts w:hint="eastAsia"/>
          <w:sz w:val="20"/>
        </w:rPr>
        <w:t>ů</w:t>
      </w:r>
      <w:r w:rsidRPr="009A389D">
        <w:rPr>
          <w:sz w:val="20"/>
        </w:rPr>
        <w:t>lkruhov</w:t>
      </w:r>
      <w:r w:rsidRPr="009A389D">
        <w:rPr>
          <w:rFonts w:hint="eastAsia"/>
          <w:sz w:val="20"/>
        </w:rPr>
        <w:t>ý</w:t>
      </w:r>
      <w:r w:rsidRPr="009A389D">
        <w:rPr>
          <w:sz w:val="20"/>
        </w:rPr>
        <w:t>m</w:t>
      </w:r>
      <w:r>
        <w:rPr>
          <w:sz w:val="20"/>
        </w:rPr>
        <w:t xml:space="preserve"> </w:t>
      </w:r>
      <w:r w:rsidRPr="009A389D">
        <w:rPr>
          <w:sz w:val="20"/>
        </w:rPr>
        <w:t>nadpražím, jehož vrchol zdobí klenáky. 2. NP je ustupující oproti prvnímu, tím vzniká úzký balkón po celém</w:t>
      </w:r>
      <w:r>
        <w:rPr>
          <w:sz w:val="20"/>
        </w:rPr>
        <w:t xml:space="preserve"> </w:t>
      </w:r>
      <w:r w:rsidRPr="009A389D">
        <w:rPr>
          <w:sz w:val="20"/>
        </w:rPr>
        <w:t>obvod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 xml:space="preserve"> 2. NP sklen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ku. Bezpe</w:t>
      </w:r>
      <w:r w:rsidRPr="009A389D">
        <w:rPr>
          <w:rFonts w:hint="eastAsia"/>
          <w:sz w:val="20"/>
        </w:rPr>
        <w:t>č</w:t>
      </w:r>
      <w:r w:rsidRPr="009A389D">
        <w:rPr>
          <w:sz w:val="20"/>
        </w:rPr>
        <w:t>nost balkonu je zaji</w:t>
      </w:r>
      <w:r w:rsidRPr="009A389D">
        <w:rPr>
          <w:rFonts w:hint="eastAsia"/>
          <w:sz w:val="20"/>
        </w:rPr>
        <w:t>š</w:t>
      </w:r>
      <w:r w:rsidRPr="009A389D">
        <w:rPr>
          <w:sz w:val="20"/>
        </w:rPr>
        <w:t>t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>na kovov</w:t>
      </w:r>
      <w:r w:rsidRPr="009A389D">
        <w:rPr>
          <w:rFonts w:hint="eastAsia"/>
          <w:sz w:val="20"/>
        </w:rPr>
        <w:t>ý</w:t>
      </w:r>
      <w:r w:rsidRPr="009A389D">
        <w:rPr>
          <w:sz w:val="20"/>
        </w:rPr>
        <w:t>m zdobn</w:t>
      </w:r>
      <w:r w:rsidRPr="009A389D">
        <w:rPr>
          <w:rFonts w:hint="eastAsia"/>
          <w:sz w:val="20"/>
        </w:rPr>
        <w:t>ý</w:t>
      </w:r>
      <w:r w:rsidRPr="009A389D">
        <w:rPr>
          <w:sz w:val="20"/>
        </w:rPr>
        <w:t>m z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>bradl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m s betonovými sloupky.</w:t>
      </w:r>
    </w:p>
    <w:p w14:paraId="427134BF" w14:textId="77777777" w:rsidR="009D7090" w:rsidRDefault="009D7090" w:rsidP="009D7090">
      <w:pPr>
        <w:pStyle w:val="ZkladntextIMP"/>
        <w:ind w:left="612"/>
        <w:jc w:val="both"/>
        <w:rPr>
          <w:sz w:val="20"/>
        </w:rPr>
      </w:pPr>
      <w:r w:rsidRPr="009A389D">
        <w:rPr>
          <w:sz w:val="20"/>
        </w:rPr>
        <w:t>Barevn</w:t>
      </w:r>
      <w:r w:rsidRPr="009A389D">
        <w:rPr>
          <w:rFonts w:hint="eastAsia"/>
          <w:sz w:val="20"/>
        </w:rPr>
        <w:t>é</w:t>
      </w:r>
      <w:r w:rsidRPr="009A389D">
        <w:rPr>
          <w:sz w:val="20"/>
        </w:rPr>
        <w:t xml:space="preserve"> 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e</w:t>
      </w:r>
      <w:r w:rsidRPr="009A389D">
        <w:rPr>
          <w:rFonts w:hint="eastAsia"/>
          <w:sz w:val="20"/>
        </w:rPr>
        <w:t>š</w:t>
      </w:r>
      <w:r w:rsidRPr="009A389D">
        <w:rPr>
          <w:sz w:val="20"/>
        </w:rPr>
        <w:t>en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– kombinace sv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>tle r</w:t>
      </w:r>
      <w:r w:rsidRPr="009A389D">
        <w:rPr>
          <w:rFonts w:hint="eastAsia"/>
          <w:sz w:val="20"/>
        </w:rPr>
        <w:t>ůž</w:t>
      </w:r>
      <w:r w:rsidRPr="009A389D">
        <w:rPr>
          <w:sz w:val="20"/>
        </w:rPr>
        <w:t>ov</w:t>
      </w:r>
      <w:r w:rsidRPr="009A389D">
        <w:rPr>
          <w:rFonts w:hint="eastAsia"/>
          <w:sz w:val="20"/>
        </w:rPr>
        <w:t>é</w:t>
      </w:r>
      <w:r w:rsidRPr="009A389D">
        <w:rPr>
          <w:sz w:val="20"/>
        </w:rPr>
        <w:t>, b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l</w:t>
      </w:r>
      <w:r w:rsidRPr="009A389D">
        <w:rPr>
          <w:rFonts w:hint="eastAsia"/>
          <w:sz w:val="20"/>
        </w:rPr>
        <w:t>é</w:t>
      </w:r>
      <w:r w:rsidRPr="009A389D">
        <w:rPr>
          <w:sz w:val="20"/>
        </w:rPr>
        <w:t>, odstíny žluté omítky.</w:t>
      </w:r>
    </w:p>
    <w:p w14:paraId="0C015E21" w14:textId="77777777" w:rsidR="009D7090" w:rsidRPr="009A389D" w:rsidRDefault="009D7090" w:rsidP="009D7090">
      <w:pPr>
        <w:pStyle w:val="ZkladntextIMP"/>
        <w:ind w:left="612"/>
        <w:jc w:val="both"/>
        <w:rPr>
          <w:sz w:val="20"/>
        </w:rPr>
      </w:pPr>
      <w:r w:rsidRPr="008C40D1">
        <w:rPr>
          <w:sz w:val="20"/>
        </w:rPr>
        <w:t xml:space="preserve">Odvodnění střechy je zajištěno pomocí </w:t>
      </w:r>
      <w:r>
        <w:rPr>
          <w:sz w:val="20"/>
        </w:rPr>
        <w:t>titanzinkových, pozinkovaných, měděných nebo plastových</w:t>
      </w:r>
      <w:r w:rsidRPr="008C40D1">
        <w:rPr>
          <w:sz w:val="20"/>
        </w:rPr>
        <w:t xml:space="preserve"> dešťových střešních žlabů a svodů. Střešním pláštěm prostupují větrací komínky apod.</w:t>
      </w:r>
    </w:p>
    <w:p w14:paraId="2B84CA31" w14:textId="77777777" w:rsidR="009D7090" w:rsidRPr="009A389D" w:rsidRDefault="009D7090" w:rsidP="009D7090">
      <w:pPr>
        <w:pStyle w:val="ZkladntextIMP"/>
        <w:ind w:left="612"/>
        <w:jc w:val="both"/>
        <w:rPr>
          <w:sz w:val="20"/>
        </w:rPr>
      </w:pPr>
      <w:r w:rsidRPr="009A389D">
        <w:rPr>
          <w:sz w:val="20"/>
        </w:rPr>
        <w:t>Okna i dve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e jsou d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ev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>n</w:t>
      </w:r>
      <w:r w:rsidRPr="009A389D">
        <w:rPr>
          <w:rFonts w:hint="eastAsia"/>
          <w:sz w:val="20"/>
        </w:rPr>
        <w:t>é</w:t>
      </w:r>
      <w:r w:rsidRPr="009A389D">
        <w:rPr>
          <w:sz w:val="20"/>
        </w:rPr>
        <w:t>. Z historick</w:t>
      </w:r>
      <w:r w:rsidRPr="009A389D">
        <w:rPr>
          <w:rFonts w:hint="eastAsia"/>
          <w:sz w:val="20"/>
        </w:rPr>
        <w:t>ý</w:t>
      </w:r>
      <w:r w:rsidRPr="009A389D">
        <w:rPr>
          <w:sz w:val="20"/>
        </w:rPr>
        <w:t>ch fotografi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je patrn</w:t>
      </w:r>
      <w:r w:rsidRPr="009A389D">
        <w:rPr>
          <w:rFonts w:hint="eastAsia"/>
          <w:sz w:val="20"/>
        </w:rPr>
        <w:t>é</w:t>
      </w:r>
      <w:r w:rsidRPr="009A389D">
        <w:rPr>
          <w:sz w:val="20"/>
        </w:rPr>
        <w:t xml:space="preserve">, </w:t>
      </w:r>
      <w:r w:rsidRPr="009A389D">
        <w:rPr>
          <w:rFonts w:hint="eastAsia"/>
          <w:sz w:val="20"/>
        </w:rPr>
        <w:t>ž</w:t>
      </w:r>
      <w:r w:rsidRPr="009A389D">
        <w:rPr>
          <w:sz w:val="20"/>
        </w:rPr>
        <w:t>e okna ji</w:t>
      </w:r>
      <w:r w:rsidRPr="009A389D">
        <w:rPr>
          <w:rFonts w:hint="eastAsia"/>
          <w:sz w:val="20"/>
        </w:rPr>
        <w:t>ž</w:t>
      </w:r>
      <w:r w:rsidRPr="009A389D">
        <w:rPr>
          <w:sz w:val="20"/>
        </w:rPr>
        <w:t>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fas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>dy nejsou zcela p</w:t>
      </w:r>
      <w:r w:rsidRPr="009A389D">
        <w:rPr>
          <w:rFonts w:hint="eastAsia"/>
          <w:sz w:val="20"/>
        </w:rPr>
        <w:t>ů</w:t>
      </w:r>
      <w:r w:rsidRPr="009A389D">
        <w:rPr>
          <w:sz w:val="20"/>
        </w:rPr>
        <w:t>vodn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.</w:t>
      </w:r>
    </w:p>
    <w:p w14:paraId="204D881A" w14:textId="77777777" w:rsidR="009D7090" w:rsidRPr="009A389D" w:rsidRDefault="009D7090" w:rsidP="009D7090">
      <w:pPr>
        <w:pStyle w:val="ZkladntextIMP"/>
        <w:ind w:left="612"/>
        <w:jc w:val="both"/>
        <w:rPr>
          <w:sz w:val="20"/>
        </w:rPr>
      </w:pPr>
      <w:r w:rsidRPr="009A389D">
        <w:rPr>
          <w:sz w:val="20"/>
        </w:rPr>
        <w:t>Jedn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 xml:space="preserve"> se o </w:t>
      </w:r>
      <w:r w:rsidRPr="009A389D">
        <w:rPr>
          <w:rFonts w:hint="eastAsia"/>
          <w:sz w:val="20"/>
        </w:rPr>
        <w:t>š</w:t>
      </w:r>
      <w:r w:rsidRPr="009A389D">
        <w:rPr>
          <w:sz w:val="20"/>
        </w:rPr>
        <w:t>paletov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 xml:space="preserve"> d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ev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>n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 xml:space="preserve"> okna, jejich</w:t>
      </w:r>
      <w:r w:rsidRPr="009A389D">
        <w:rPr>
          <w:rFonts w:hint="eastAsia"/>
          <w:sz w:val="20"/>
        </w:rPr>
        <w:t>ž</w:t>
      </w:r>
      <w:r w:rsidRPr="009A389D">
        <w:rPr>
          <w:sz w:val="20"/>
        </w:rPr>
        <w:t xml:space="preserve"> </w:t>
      </w:r>
      <w:r w:rsidRPr="009A389D">
        <w:rPr>
          <w:rFonts w:hint="eastAsia"/>
          <w:sz w:val="20"/>
        </w:rPr>
        <w:t>č</w:t>
      </w:r>
      <w:r w:rsidRPr="009A389D">
        <w:rPr>
          <w:sz w:val="20"/>
        </w:rPr>
        <w:t>len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>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je odli</w:t>
      </w:r>
      <w:r w:rsidRPr="009A389D">
        <w:rPr>
          <w:rFonts w:hint="eastAsia"/>
          <w:sz w:val="20"/>
        </w:rPr>
        <w:t>š</w:t>
      </w:r>
      <w:r w:rsidRPr="009A389D">
        <w:rPr>
          <w:sz w:val="20"/>
        </w:rPr>
        <w:t>n</w:t>
      </w:r>
      <w:r w:rsidRPr="009A389D">
        <w:rPr>
          <w:rFonts w:hint="eastAsia"/>
          <w:sz w:val="20"/>
        </w:rPr>
        <w:t>é</w:t>
      </w:r>
      <w:r w:rsidRPr="009A389D">
        <w:rPr>
          <w:sz w:val="20"/>
        </w:rPr>
        <w:t xml:space="preserve"> od p</w:t>
      </w:r>
      <w:r w:rsidRPr="009A389D">
        <w:rPr>
          <w:rFonts w:hint="eastAsia"/>
          <w:sz w:val="20"/>
        </w:rPr>
        <w:t>ů</w:t>
      </w:r>
      <w:r w:rsidRPr="009A389D">
        <w:rPr>
          <w:sz w:val="20"/>
        </w:rPr>
        <w:t>vodn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ch oken. Zasklen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sklen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ku je</w:t>
      </w:r>
    </w:p>
    <w:p w14:paraId="596B202A" w14:textId="77777777" w:rsidR="009D7090" w:rsidRDefault="009D7090" w:rsidP="009D7090">
      <w:pPr>
        <w:pStyle w:val="ZkladntextIMP"/>
        <w:ind w:left="612"/>
        <w:jc w:val="both"/>
        <w:rPr>
          <w:sz w:val="20"/>
        </w:rPr>
      </w:pPr>
      <w:r w:rsidRPr="009A389D">
        <w:rPr>
          <w:sz w:val="20"/>
        </w:rPr>
        <w:t>historické. V 1. NP jsou okna d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ev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>n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>, ov</w:t>
      </w:r>
      <w:r w:rsidRPr="009A389D">
        <w:rPr>
          <w:rFonts w:hint="eastAsia"/>
          <w:sz w:val="20"/>
        </w:rPr>
        <w:t>š</w:t>
      </w:r>
      <w:r w:rsidRPr="009A389D">
        <w:rPr>
          <w:sz w:val="20"/>
        </w:rPr>
        <w:t>em v 2. NP jsou celoprosklen</w:t>
      </w:r>
      <w:r w:rsidRPr="009A389D">
        <w:rPr>
          <w:rFonts w:hint="eastAsia"/>
          <w:sz w:val="20"/>
        </w:rPr>
        <w:t>é</w:t>
      </w:r>
      <w:r w:rsidRPr="009A389D">
        <w:rPr>
          <w:sz w:val="20"/>
        </w:rPr>
        <w:t xml:space="preserve"> st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>ny s kovovými rámy.</w:t>
      </w:r>
    </w:p>
    <w:p w14:paraId="7DBDD979" w14:textId="77777777" w:rsidR="009D7090" w:rsidRDefault="009D7090" w:rsidP="009D7090">
      <w:pPr>
        <w:pStyle w:val="ZkladntextIMP"/>
        <w:ind w:left="612"/>
        <w:jc w:val="both"/>
        <w:rPr>
          <w:sz w:val="20"/>
        </w:rPr>
      </w:pPr>
    </w:p>
    <w:p w14:paraId="774CFE93" w14:textId="77777777" w:rsidR="009D7090" w:rsidRDefault="009D7090" w:rsidP="009D7090">
      <w:pPr>
        <w:pStyle w:val="ZkladntextIMP"/>
        <w:ind w:left="612"/>
        <w:jc w:val="both"/>
        <w:rPr>
          <w:sz w:val="20"/>
        </w:rPr>
      </w:pPr>
      <w:r>
        <w:rPr>
          <w:sz w:val="20"/>
        </w:rPr>
        <w:t>Nový stav bude stejný jako stávající stav.</w:t>
      </w:r>
    </w:p>
    <w:p w14:paraId="5FCF44E9" w14:textId="77777777" w:rsidR="009D7090" w:rsidRDefault="009D7090" w:rsidP="009D7090">
      <w:pPr>
        <w:pStyle w:val="ZkladntextIMP"/>
        <w:ind w:left="612"/>
        <w:jc w:val="both"/>
        <w:rPr>
          <w:sz w:val="20"/>
        </w:rPr>
      </w:pPr>
      <w:r w:rsidRPr="007B1383">
        <w:rPr>
          <w:sz w:val="20"/>
        </w:rPr>
        <w:t xml:space="preserve">Tvarové i dispoziční řešení se navrženými úpravami nemění. </w:t>
      </w:r>
    </w:p>
    <w:p w14:paraId="2D93940F" w14:textId="77777777" w:rsidR="009D7090" w:rsidRDefault="009D7090" w:rsidP="009D7090">
      <w:pPr>
        <w:pStyle w:val="ZkladntextIMP"/>
        <w:ind w:left="612"/>
        <w:jc w:val="both"/>
        <w:rPr>
          <w:sz w:val="20"/>
        </w:rPr>
      </w:pPr>
      <w:r>
        <w:rPr>
          <w:sz w:val="20"/>
        </w:rPr>
        <w:t>Veškeré omítky a finální úpravy budou provedeny dle skladeb v projektové dokumentaci.</w:t>
      </w:r>
    </w:p>
    <w:p w14:paraId="11A3CF21" w14:textId="77777777" w:rsidR="009D7090" w:rsidRDefault="009D7090" w:rsidP="009D7090">
      <w:pPr>
        <w:pStyle w:val="ZkladntextIMP"/>
        <w:ind w:left="612"/>
        <w:jc w:val="both"/>
        <w:rPr>
          <w:sz w:val="20"/>
        </w:rPr>
      </w:pPr>
      <w:r>
        <w:rPr>
          <w:sz w:val="20"/>
        </w:rPr>
        <w:t xml:space="preserve">Na fasádě budou provedeny doplněny otlučené okrasné fasádní prvky např. římsy, šambrány, parapety, </w:t>
      </w:r>
      <w:proofErr w:type="gramStart"/>
      <w:r>
        <w:rPr>
          <w:sz w:val="20"/>
        </w:rPr>
        <w:t>apod..</w:t>
      </w:r>
      <w:proofErr w:type="gramEnd"/>
      <w:r>
        <w:rPr>
          <w:sz w:val="20"/>
        </w:rPr>
        <w:t xml:space="preserve"> Bude provedena </w:t>
      </w:r>
      <w:proofErr w:type="spellStart"/>
      <w:r>
        <w:rPr>
          <w:sz w:val="20"/>
        </w:rPr>
        <w:t>reprofilace</w:t>
      </w:r>
      <w:proofErr w:type="spellEnd"/>
      <w:r>
        <w:rPr>
          <w:sz w:val="20"/>
        </w:rPr>
        <w:t xml:space="preserve"> dle stávajícího provedení.</w:t>
      </w:r>
    </w:p>
    <w:p w14:paraId="544DE9FF" w14:textId="77777777" w:rsidR="009D7090" w:rsidRPr="0065797D" w:rsidRDefault="009D7090" w:rsidP="009D7090">
      <w:pPr>
        <w:pStyle w:val="ZkladntextIMP"/>
        <w:ind w:left="612"/>
        <w:jc w:val="both"/>
        <w:rPr>
          <w:sz w:val="20"/>
        </w:rPr>
      </w:pPr>
      <w:r>
        <w:rPr>
          <w:sz w:val="20"/>
        </w:rPr>
        <w:t xml:space="preserve">Při provádění stavebních prací a opravy fasády bude provedeno zkopírování architektonických stávajících detailů včetně zrnitosti omítek dle stávajících historických vzorů. Zrnitosti omítek bude </w:t>
      </w:r>
      <w:r w:rsidRPr="0065797D">
        <w:rPr>
          <w:sz w:val="20"/>
        </w:rPr>
        <w:t>provedena dle stávajících historických vzorů nebo požadavků zástupců OSÚ-ÚSPP a NPÚ.</w:t>
      </w:r>
    </w:p>
    <w:p w14:paraId="4C16C0A4" w14:textId="77777777" w:rsidR="009D7090" w:rsidRPr="0065797D" w:rsidRDefault="009D7090" w:rsidP="009D7090">
      <w:pPr>
        <w:pStyle w:val="ZkladntextIMP"/>
        <w:ind w:left="612"/>
        <w:jc w:val="both"/>
        <w:rPr>
          <w:sz w:val="20"/>
        </w:rPr>
      </w:pPr>
      <w:r w:rsidRPr="0065797D">
        <w:rPr>
          <w:sz w:val="20"/>
        </w:rPr>
        <w:t>Barevné řešení jednotlivých částí opravované fasády bude zachováno dle stávajícího řešení.</w:t>
      </w:r>
    </w:p>
    <w:p w14:paraId="1FE927BA" w14:textId="77777777" w:rsidR="009D7090" w:rsidRDefault="009D7090" w:rsidP="009D7090">
      <w:pPr>
        <w:pStyle w:val="ZkladntextIMP"/>
        <w:ind w:left="612"/>
        <w:jc w:val="both"/>
        <w:rPr>
          <w:sz w:val="20"/>
        </w:rPr>
      </w:pPr>
      <w:r w:rsidRPr="0065797D">
        <w:rPr>
          <w:sz w:val="20"/>
        </w:rPr>
        <w:t>Barevnost a zrnitost bude vyvzorkována na stavbě dodavatelskou firmou za účasti zástupců OSÚ-ÚSPP a NPÚ. O tomto bude proveden zápis do stavebního deníku. Vzorkování bude provedeno v dostatečném předstihu, tak aby nedocházelo ke zpoždění dodávek materiálů.</w:t>
      </w:r>
    </w:p>
    <w:p w14:paraId="79FC03C9" w14:textId="77777777" w:rsidR="00234B4D" w:rsidRDefault="00234B4D" w:rsidP="004043F4">
      <w:pPr>
        <w:pStyle w:val="ZkladntextIMP"/>
        <w:ind w:left="708"/>
        <w:jc w:val="both"/>
        <w:rPr>
          <w:sz w:val="20"/>
        </w:rPr>
      </w:pPr>
    </w:p>
    <w:p w14:paraId="3DDEB699" w14:textId="77777777" w:rsidR="004D493B" w:rsidRPr="00E14F13" w:rsidRDefault="0059383A" w:rsidP="004043F4">
      <w:pPr>
        <w:pStyle w:val="Nadpis1"/>
        <w:ind w:left="284"/>
        <w:jc w:val="both"/>
        <w:rPr>
          <w:rFonts w:ascii="Times New Roman" w:hAnsi="Times New Roman" w:cs="Times New Roman"/>
          <w:sz w:val="22"/>
          <w:szCs w:val="22"/>
        </w:rPr>
      </w:pPr>
      <w:bookmarkStart w:id="7" w:name="_Toc432541469"/>
      <w:r w:rsidRPr="00E14F13">
        <w:rPr>
          <w:rFonts w:ascii="Times New Roman" w:hAnsi="Times New Roman" w:cs="Times New Roman"/>
          <w:sz w:val="22"/>
          <w:szCs w:val="22"/>
        </w:rPr>
        <w:t>D.2.3 Celkové provozní řešení, technologie výroby</w:t>
      </w:r>
      <w:bookmarkEnd w:id="7"/>
    </w:p>
    <w:p w14:paraId="240FE9C5" w14:textId="77777777" w:rsidR="004D493B" w:rsidRPr="00BF565C" w:rsidRDefault="004D493B" w:rsidP="004043F4">
      <w:pPr>
        <w:pStyle w:val="ZkladntextIMP"/>
        <w:ind w:left="567"/>
        <w:jc w:val="both"/>
        <w:rPr>
          <w:sz w:val="22"/>
          <w:szCs w:val="22"/>
        </w:rPr>
      </w:pPr>
    </w:p>
    <w:p w14:paraId="1187EA69" w14:textId="77777777" w:rsidR="00947020" w:rsidRPr="00433B38" w:rsidRDefault="00947020" w:rsidP="004043F4">
      <w:pPr>
        <w:pStyle w:val="ZkladntextIMP"/>
        <w:ind w:left="567"/>
        <w:jc w:val="both"/>
        <w:rPr>
          <w:sz w:val="20"/>
        </w:rPr>
      </w:pPr>
      <w:r w:rsidRPr="00433B38">
        <w:rPr>
          <w:sz w:val="20"/>
        </w:rPr>
        <w:t>Není předmětem této PD.</w:t>
      </w:r>
    </w:p>
    <w:p w14:paraId="5D074278" w14:textId="77777777" w:rsidR="004D493B" w:rsidRPr="00E14F13" w:rsidRDefault="0059383A" w:rsidP="004043F4">
      <w:pPr>
        <w:pStyle w:val="Nadpis1"/>
        <w:ind w:left="284"/>
        <w:jc w:val="both"/>
        <w:rPr>
          <w:rFonts w:ascii="Times New Roman" w:hAnsi="Times New Roman" w:cs="Times New Roman"/>
          <w:sz w:val="22"/>
          <w:szCs w:val="22"/>
        </w:rPr>
      </w:pPr>
      <w:bookmarkStart w:id="8" w:name="_Toc432541470"/>
      <w:r w:rsidRPr="00E14F13">
        <w:rPr>
          <w:rFonts w:ascii="Times New Roman" w:hAnsi="Times New Roman" w:cs="Times New Roman"/>
          <w:sz w:val="22"/>
          <w:szCs w:val="22"/>
        </w:rPr>
        <w:lastRenderedPageBreak/>
        <w:t>D.2.4 Bezbariérové užívání stavby</w:t>
      </w:r>
      <w:bookmarkEnd w:id="8"/>
    </w:p>
    <w:p w14:paraId="7A8DDB45" w14:textId="77777777" w:rsidR="004D493B" w:rsidRPr="00BF565C" w:rsidRDefault="004D493B" w:rsidP="004043F4">
      <w:pPr>
        <w:pStyle w:val="ZkladntextIMP"/>
        <w:ind w:left="567"/>
        <w:jc w:val="both"/>
        <w:rPr>
          <w:sz w:val="22"/>
          <w:szCs w:val="22"/>
        </w:rPr>
      </w:pPr>
    </w:p>
    <w:p w14:paraId="2847C7B6" w14:textId="77777777" w:rsidR="00234B4D" w:rsidRDefault="00234B4D" w:rsidP="004043F4">
      <w:pPr>
        <w:pStyle w:val="ZkladntextIMP"/>
        <w:ind w:left="567"/>
        <w:jc w:val="both"/>
        <w:rPr>
          <w:sz w:val="20"/>
        </w:rPr>
      </w:pPr>
      <w:r w:rsidRPr="004C6937">
        <w:rPr>
          <w:sz w:val="20"/>
        </w:rPr>
        <w:t>Projekt řeší</w:t>
      </w:r>
      <w:r>
        <w:rPr>
          <w:sz w:val="20"/>
        </w:rPr>
        <w:t xml:space="preserve"> rekonstrukci – energetická opatření objektů v areálu CDM v České Kamenici</w:t>
      </w:r>
      <w:r w:rsidRPr="004C6937">
        <w:rPr>
          <w:sz w:val="20"/>
        </w:rPr>
        <w:t>.</w:t>
      </w:r>
      <w:r>
        <w:rPr>
          <w:sz w:val="20"/>
        </w:rPr>
        <w:t xml:space="preserve"> Bezbariérové řešení a užívání n</w:t>
      </w:r>
      <w:r w:rsidRPr="004C6937">
        <w:rPr>
          <w:sz w:val="20"/>
        </w:rPr>
        <w:t>ení předmět</w:t>
      </w:r>
      <w:r>
        <w:rPr>
          <w:sz w:val="20"/>
        </w:rPr>
        <w:t>em této projektové dokumentace.</w:t>
      </w:r>
    </w:p>
    <w:p w14:paraId="3F97B8C0" w14:textId="77777777" w:rsidR="006F6033" w:rsidRPr="00BF565C" w:rsidRDefault="006F6033" w:rsidP="004043F4">
      <w:pPr>
        <w:pStyle w:val="ZkladntextIMP"/>
        <w:ind w:left="567"/>
        <w:jc w:val="both"/>
        <w:rPr>
          <w:sz w:val="22"/>
          <w:szCs w:val="22"/>
        </w:rPr>
      </w:pPr>
    </w:p>
    <w:p w14:paraId="3A9780CE" w14:textId="77777777" w:rsidR="004D493B" w:rsidRPr="00E14F13" w:rsidRDefault="0059383A" w:rsidP="004043F4">
      <w:pPr>
        <w:pStyle w:val="Nadpis1"/>
        <w:ind w:left="284"/>
        <w:jc w:val="both"/>
        <w:rPr>
          <w:rFonts w:ascii="Times New Roman" w:hAnsi="Times New Roman" w:cs="Times New Roman"/>
          <w:sz w:val="22"/>
          <w:szCs w:val="22"/>
        </w:rPr>
      </w:pPr>
      <w:bookmarkStart w:id="9" w:name="_Toc432541471"/>
      <w:r w:rsidRPr="00E14F13">
        <w:rPr>
          <w:rFonts w:ascii="Times New Roman" w:hAnsi="Times New Roman" w:cs="Times New Roman"/>
          <w:sz w:val="22"/>
          <w:szCs w:val="22"/>
        </w:rPr>
        <w:t>D.2.5 Bezpečnost při užívání stavby</w:t>
      </w:r>
      <w:bookmarkEnd w:id="9"/>
    </w:p>
    <w:p w14:paraId="2A03C32F" w14:textId="36760306" w:rsidR="00CC039A" w:rsidRDefault="00234B4D" w:rsidP="00CC039A">
      <w:pPr>
        <w:autoSpaceDE w:val="0"/>
        <w:spacing w:beforeLines="100" w:before="240" w:afterLines="100" w:after="240" w:line="276" w:lineRule="auto"/>
        <w:ind w:left="567"/>
        <w:contextualSpacing/>
        <w:jc w:val="both"/>
        <w:rPr>
          <w:rFonts w:cs="NimbusSansL-Regu"/>
          <w:sz w:val="20"/>
          <w:szCs w:val="20"/>
        </w:rPr>
      </w:pPr>
      <w:bookmarkStart w:id="10" w:name="_Hlk87140714"/>
      <w:r>
        <w:rPr>
          <w:rFonts w:cs="NimbusSansL-Regu"/>
          <w:sz w:val="20"/>
          <w:szCs w:val="20"/>
        </w:rPr>
        <w:t xml:space="preserve">Stavba je navržena a bude provedena tak, aby byla při respektování hospodárnosti vhodná pro zamýšlené využití a aby současně splnila základní požadavky, kterými jsou mechanická odolnost a stabilita, požární bezpečnost, ochrana zdraví, zdravých životních podmínek a životního prostředí, ochrana proti hluku a bezpečnost při užívání. Stavba bude splňovat tyto požadavky při běžné údržbě a působení běžně předvídatelných vlivů po dobu předpokládané existence. Stavební práce jsou navrženy a budou provedeny tak, aby při jejím užívání a provozu nedocházelo k úrazu uklouznutím, pádem, nárazem, popálením, zásahem elektrickým proudem, výbuchem uvnitř nebo v blízkosti stavby nebo k úrazu způsobeným pohybujícím se vozidlem. Při provádění a užívání této stavby nebude ohrožena bezpečnost provozu na pozemních komunikacích. Po dokončení stavby a jejím uvedení do provozu je nutné vykonávat pravidelnou údržbu a potřebné revize jednotlivých technických zařízení. Způsob a četnost provádění bude určena provozovateli jednotlivých zařízení, popř. prováděna dle platných vyhlášek a zákonů. </w:t>
      </w:r>
      <w:r w:rsidR="00CC039A">
        <w:rPr>
          <w:rFonts w:cs="NimbusSansL-Regu"/>
          <w:sz w:val="20"/>
          <w:szCs w:val="20"/>
        </w:rPr>
        <w:t>Na objekt</w:t>
      </w:r>
      <w:r w:rsidR="009D7090">
        <w:rPr>
          <w:rFonts w:cs="NimbusSansL-Regu"/>
          <w:sz w:val="20"/>
          <w:szCs w:val="20"/>
        </w:rPr>
        <w:t>u</w:t>
      </w:r>
      <w:r w:rsidR="00CC039A">
        <w:rPr>
          <w:rFonts w:cs="NimbusSansL-Regu"/>
          <w:sz w:val="20"/>
          <w:szCs w:val="20"/>
        </w:rPr>
        <w:t xml:space="preserve"> bude provedena zpětná montáž stávajícího hromosvodu.</w:t>
      </w:r>
    </w:p>
    <w:p w14:paraId="48647675" w14:textId="6D639852" w:rsidR="00234B4D" w:rsidRDefault="00234B4D" w:rsidP="00CC039A">
      <w:pPr>
        <w:autoSpaceDE w:val="0"/>
        <w:spacing w:beforeLines="100" w:before="240" w:afterLines="100" w:after="240" w:line="276" w:lineRule="auto"/>
        <w:ind w:left="567"/>
        <w:contextualSpacing/>
        <w:jc w:val="both"/>
        <w:rPr>
          <w:sz w:val="20"/>
        </w:rPr>
      </w:pPr>
      <w:r>
        <w:rPr>
          <w:sz w:val="20"/>
        </w:rPr>
        <w:t>Stavba je navržena tak, aby byla splněna její bezpečnost při užívání. (přirozené větrání, světlé výšky, tuhost stavby, opatření daná PBŘ apod.).</w:t>
      </w:r>
    </w:p>
    <w:p w14:paraId="51214882" w14:textId="77777777" w:rsidR="00234B4D" w:rsidRDefault="00234B4D" w:rsidP="004043F4">
      <w:pPr>
        <w:autoSpaceDE w:val="0"/>
        <w:spacing w:beforeLines="100" w:before="240" w:line="276" w:lineRule="auto"/>
        <w:ind w:left="567"/>
        <w:contextualSpacing/>
        <w:jc w:val="both"/>
        <w:rPr>
          <w:sz w:val="22"/>
          <w:szCs w:val="22"/>
        </w:rPr>
      </w:pPr>
      <w:r>
        <w:rPr>
          <w:sz w:val="20"/>
        </w:rPr>
        <w:t>Stavba může být využívána až po její kolaudaci.</w:t>
      </w:r>
      <w:bookmarkEnd w:id="10"/>
    </w:p>
    <w:p w14:paraId="6E0BC68D" w14:textId="77777777" w:rsidR="00115FFB" w:rsidRDefault="00115FFB" w:rsidP="004043F4">
      <w:pPr>
        <w:pStyle w:val="ZkladntextIMP"/>
        <w:ind w:left="567"/>
        <w:jc w:val="both"/>
        <w:rPr>
          <w:sz w:val="22"/>
          <w:szCs w:val="22"/>
        </w:rPr>
      </w:pPr>
    </w:p>
    <w:p w14:paraId="402CB54A" w14:textId="77777777" w:rsidR="004D493B" w:rsidRPr="00BD58F5" w:rsidRDefault="0059383A" w:rsidP="004043F4">
      <w:pPr>
        <w:pStyle w:val="Nadpis1"/>
        <w:ind w:left="284"/>
        <w:jc w:val="both"/>
        <w:rPr>
          <w:rFonts w:ascii="Times New Roman" w:hAnsi="Times New Roman" w:cs="Times New Roman"/>
          <w:sz w:val="22"/>
          <w:szCs w:val="22"/>
        </w:rPr>
      </w:pPr>
      <w:bookmarkStart w:id="11" w:name="_Toc432541472"/>
      <w:r w:rsidRPr="00BD58F5">
        <w:rPr>
          <w:rFonts w:ascii="Times New Roman" w:hAnsi="Times New Roman" w:cs="Times New Roman"/>
          <w:sz w:val="22"/>
          <w:szCs w:val="22"/>
        </w:rPr>
        <w:t>D.2.6 Základní charakteristika objektů</w:t>
      </w:r>
      <w:bookmarkEnd w:id="11"/>
    </w:p>
    <w:p w14:paraId="0E33B911" w14:textId="77777777" w:rsidR="004D493B" w:rsidRPr="00BF565C" w:rsidRDefault="004D493B" w:rsidP="004043F4">
      <w:pPr>
        <w:pStyle w:val="Standard"/>
        <w:jc w:val="both"/>
      </w:pPr>
    </w:p>
    <w:p w14:paraId="714F8B34" w14:textId="77777777" w:rsidR="004D493B" w:rsidRPr="00BF565C" w:rsidRDefault="0059383A" w:rsidP="004043F4">
      <w:pPr>
        <w:pStyle w:val="ZkladntextIMP"/>
        <w:numPr>
          <w:ilvl w:val="0"/>
          <w:numId w:val="40"/>
        </w:numPr>
        <w:jc w:val="both"/>
        <w:rPr>
          <w:b/>
          <w:bCs/>
          <w:color w:val="000000"/>
          <w:sz w:val="20"/>
        </w:rPr>
      </w:pPr>
      <w:r w:rsidRPr="00BF565C">
        <w:rPr>
          <w:b/>
          <w:bCs/>
          <w:color w:val="000000"/>
          <w:sz w:val="20"/>
        </w:rPr>
        <w:t>stavební řešení</w:t>
      </w:r>
    </w:p>
    <w:p w14:paraId="139C356A" w14:textId="77777777" w:rsidR="004D493B" w:rsidRPr="00BF565C" w:rsidRDefault="004D493B" w:rsidP="004043F4">
      <w:pPr>
        <w:pStyle w:val="ZkladntextIMP"/>
        <w:ind w:left="927"/>
        <w:jc w:val="both"/>
        <w:rPr>
          <w:b/>
          <w:sz w:val="20"/>
        </w:rPr>
      </w:pPr>
    </w:p>
    <w:p w14:paraId="6AB9F028" w14:textId="77777777" w:rsidR="00575016" w:rsidRDefault="00E767B8" w:rsidP="004043F4">
      <w:pPr>
        <w:pStyle w:val="ZkladntextIMP"/>
        <w:ind w:left="720"/>
        <w:jc w:val="both"/>
        <w:rPr>
          <w:b/>
          <w:bCs/>
          <w:sz w:val="20"/>
        </w:rPr>
      </w:pPr>
      <w:r>
        <w:rPr>
          <w:b/>
          <w:bCs/>
          <w:sz w:val="20"/>
        </w:rPr>
        <w:t>Práce HSV</w:t>
      </w:r>
    </w:p>
    <w:p w14:paraId="7A3F27C3" w14:textId="77777777" w:rsidR="0075686E" w:rsidRPr="00BF565C" w:rsidRDefault="0075686E" w:rsidP="004043F4">
      <w:pPr>
        <w:pStyle w:val="ZkladntextIMP"/>
        <w:ind w:left="708"/>
        <w:jc w:val="both"/>
        <w:rPr>
          <w:b/>
          <w:bCs/>
          <w:sz w:val="20"/>
        </w:rPr>
      </w:pPr>
    </w:p>
    <w:p w14:paraId="63E55FFF" w14:textId="77777777" w:rsidR="00E767B8" w:rsidRDefault="00E767B8" w:rsidP="004043F4">
      <w:pPr>
        <w:pStyle w:val="ZkladntextIMP"/>
        <w:numPr>
          <w:ilvl w:val="1"/>
          <w:numId w:val="43"/>
        </w:numPr>
        <w:tabs>
          <w:tab w:val="left" w:pos="1440"/>
        </w:tabs>
        <w:ind w:left="1068"/>
        <w:jc w:val="both"/>
        <w:rPr>
          <w:sz w:val="20"/>
        </w:rPr>
      </w:pPr>
      <w:r>
        <w:rPr>
          <w:sz w:val="20"/>
        </w:rPr>
        <w:t>– zemní práce</w:t>
      </w:r>
    </w:p>
    <w:p w14:paraId="71A092B9" w14:textId="77777777" w:rsidR="00806B2B" w:rsidRDefault="00806B2B" w:rsidP="004043F4">
      <w:pPr>
        <w:pStyle w:val="ZkladntextIMP"/>
        <w:tabs>
          <w:tab w:val="left" w:pos="1440"/>
        </w:tabs>
        <w:ind w:left="1068"/>
        <w:jc w:val="both"/>
        <w:rPr>
          <w:sz w:val="20"/>
        </w:rPr>
      </w:pPr>
    </w:p>
    <w:p w14:paraId="16C56204" w14:textId="2B654971" w:rsidR="009D7090" w:rsidRDefault="009D7090" w:rsidP="009D7090">
      <w:pPr>
        <w:pStyle w:val="ZkladntextIMP"/>
        <w:ind w:left="696"/>
        <w:jc w:val="both"/>
        <w:rPr>
          <w:sz w:val="20"/>
        </w:rPr>
      </w:pPr>
      <w:r>
        <w:rPr>
          <w:sz w:val="20"/>
        </w:rPr>
        <w:t xml:space="preserve">V objektu nebudou prováděny žádné zemní práce. </w:t>
      </w:r>
    </w:p>
    <w:p w14:paraId="5396E4CF" w14:textId="77777777" w:rsidR="00EF0950" w:rsidRDefault="00EF0950" w:rsidP="004043F4">
      <w:pPr>
        <w:pStyle w:val="ZkladntextIMP"/>
        <w:tabs>
          <w:tab w:val="left" w:pos="1440"/>
        </w:tabs>
        <w:jc w:val="both"/>
        <w:rPr>
          <w:sz w:val="20"/>
        </w:rPr>
      </w:pPr>
    </w:p>
    <w:p w14:paraId="5ED4C8C4" w14:textId="77777777" w:rsidR="00E767B8" w:rsidRDefault="00E767B8" w:rsidP="004043F4">
      <w:pPr>
        <w:pStyle w:val="ZkladntextIMP"/>
        <w:numPr>
          <w:ilvl w:val="1"/>
          <w:numId w:val="43"/>
        </w:numPr>
        <w:tabs>
          <w:tab w:val="left" w:pos="1440"/>
        </w:tabs>
        <w:ind w:left="1068"/>
        <w:jc w:val="both"/>
        <w:rPr>
          <w:sz w:val="20"/>
        </w:rPr>
      </w:pPr>
      <w:r>
        <w:rPr>
          <w:sz w:val="20"/>
        </w:rPr>
        <w:t>– základy</w:t>
      </w:r>
    </w:p>
    <w:p w14:paraId="2426F2CD" w14:textId="77777777" w:rsidR="00806B2B" w:rsidRDefault="00806B2B" w:rsidP="004043F4">
      <w:pPr>
        <w:pStyle w:val="ZkladntextIMP"/>
        <w:tabs>
          <w:tab w:val="left" w:pos="1440"/>
        </w:tabs>
        <w:ind w:left="1068"/>
        <w:jc w:val="both"/>
        <w:rPr>
          <w:sz w:val="20"/>
        </w:rPr>
      </w:pPr>
    </w:p>
    <w:p w14:paraId="053D7606" w14:textId="2C950518" w:rsidR="00806B2B" w:rsidRDefault="008928B4" w:rsidP="004043F4">
      <w:pPr>
        <w:pStyle w:val="ZkladntextIMP"/>
        <w:ind w:left="696"/>
        <w:jc w:val="both"/>
        <w:rPr>
          <w:sz w:val="20"/>
        </w:rPr>
      </w:pPr>
      <w:r>
        <w:rPr>
          <w:sz w:val="20"/>
        </w:rPr>
        <w:t xml:space="preserve">V objektu nebudou prováděny žádné základové konstrukce. </w:t>
      </w:r>
    </w:p>
    <w:p w14:paraId="4A53E0E7" w14:textId="77777777" w:rsidR="001F62B6" w:rsidRDefault="001F62B6" w:rsidP="004043F4">
      <w:pPr>
        <w:pStyle w:val="ZkladntextIMP"/>
        <w:ind w:left="696"/>
        <w:jc w:val="both"/>
        <w:rPr>
          <w:sz w:val="20"/>
        </w:rPr>
      </w:pPr>
    </w:p>
    <w:p w14:paraId="6B64D6EC" w14:textId="77777777" w:rsidR="00E767B8" w:rsidRPr="00982B04" w:rsidRDefault="00E767B8" w:rsidP="004043F4">
      <w:pPr>
        <w:pStyle w:val="ZkladntextIMP"/>
        <w:numPr>
          <w:ilvl w:val="1"/>
          <w:numId w:val="43"/>
        </w:numPr>
        <w:tabs>
          <w:tab w:val="left" w:pos="1440"/>
        </w:tabs>
        <w:ind w:left="1068"/>
        <w:jc w:val="both"/>
        <w:rPr>
          <w:sz w:val="20"/>
        </w:rPr>
      </w:pPr>
      <w:r w:rsidRPr="00982B04">
        <w:rPr>
          <w:sz w:val="20"/>
        </w:rPr>
        <w:t>– bourací práce</w:t>
      </w:r>
    </w:p>
    <w:p w14:paraId="16961F16" w14:textId="77777777" w:rsidR="00982B04" w:rsidRPr="008928B4" w:rsidRDefault="00982B04" w:rsidP="004043F4">
      <w:pPr>
        <w:pStyle w:val="ZkladntextIMP"/>
        <w:tabs>
          <w:tab w:val="left" w:pos="1440"/>
        </w:tabs>
        <w:ind w:left="1080"/>
        <w:jc w:val="both"/>
        <w:rPr>
          <w:color w:val="FF0000"/>
          <w:sz w:val="20"/>
        </w:rPr>
      </w:pPr>
    </w:p>
    <w:p w14:paraId="77E05843" w14:textId="17C61886" w:rsidR="009D7090" w:rsidRDefault="009D7090" w:rsidP="009D7090">
      <w:pPr>
        <w:pStyle w:val="ZkladntextIMP"/>
        <w:ind w:left="708"/>
        <w:jc w:val="both"/>
        <w:rPr>
          <w:sz w:val="20"/>
        </w:rPr>
      </w:pPr>
      <w:r w:rsidRPr="00D31462">
        <w:rPr>
          <w:sz w:val="20"/>
        </w:rPr>
        <w:t xml:space="preserve">V rámci stavebních úprav budou provedeny bourací práce, které jsou nutné pro </w:t>
      </w:r>
      <w:r>
        <w:rPr>
          <w:sz w:val="20"/>
        </w:rPr>
        <w:t xml:space="preserve">opravu fasády, výměnu oken a </w:t>
      </w:r>
      <w:r w:rsidRPr="00D31462">
        <w:rPr>
          <w:sz w:val="20"/>
        </w:rPr>
        <w:t xml:space="preserve">zateplení </w:t>
      </w:r>
      <w:r w:rsidR="00412F7A">
        <w:rPr>
          <w:sz w:val="20"/>
        </w:rPr>
        <w:t>podlahy nad stropem mezi 2.NP a půdním prostorem</w:t>
      </w:r>
      <w:r w:rsidRPr="00D31462">
        <w:rPr>
          <w:sz w:val="20"/>
        </w:rPr>
        <w:t xml:space="preserve">. </w:t>
      </w:r>
      <w:r>
        <w:rPr>
          <w:sz w:val="20"/>
        </w:rPr>
        <w:t>B</w:t>
      </w:r>
      <w:r w:rsidRPr="00D31462">
        <w:rPr>
          <w:sz w:val="20"/>
        </w:rPr>
        <w:t>ourací a demontážní práce jsou označeny v projektové dokumentaci</w:t>
      </w:r>
      <w:r>
        <w:rPr>
          <w:sz w:val="20"/>
        </w:rPr>
        <w:t xml:space="preserve"> a dále popsány technické zprávě.  </w:t>
      </w:r>
    </w:p>
    <w:p w14:paraId="74A6F5A7" w14:textId="77777777" w:rsidR="009D7090" w:rsidRPr="00D31462" w:rsidRDefault="009D7090" w:rsidP="009D7090">
      <w:pPr>
        <w:pStyle w:val="ZkladntextIMP"/>
        <w:ind w:left="708"/>
        <w:jc w:val="both"/>
        <w:rPr>
          <w:sz w:val="20"/>
        </w:rPr>
      </w:pPr>
      <w:r w:rsidRPr="00D31462">
        <w:rPr>
          <w:sz w:val="20"/>
        </w:rPr>
        <w:t>Před bouracími pracemi v nosných konstrukcích musí být provedena příslušná opatření.</w:t>
      </w:r>
    </w:p>
    <w:p w14:paraId="442AF67D" w14:textId="77777777" w:rsidR="009D7090" w:rsidRDefault="009D7090" w:rsidP="009D7090">
      <w:pPr>
        <w:pStyle w:val="ZkladntextIMP"/>
        <w:ind w:left="708"/>
        <w:jc w:val="both"/>
        <w:rPr>
          <w:sz w:val="20"/>
        </w:rPr>
      </w:pPr>
      <w:r>
        <w:rPr>
          <w:sz w:val="20"/>
        </w:rPr>
        <w:t>Objekt svým stavebně technickým stavem neodpovídá době výstavby a je ze stavebně technického i statického hlediska v horším stavu.</w:t>
      </w:r>
    </w:p>
    <w:p w14:paraId="3F3EE5C3" w14:textId="77777777" w:rsidR="009D7090" w:rsidRDefault="009D7090" w:rsidP="009D7090">
      <w:pPr>
        <w:pStyle w:val="ZkladntextIMP"/>
        <w:ind w:left="708"/>
        <w:jc w:val="both"/>
        <w:rPr>
          <w:color w:val="000000"/>
          <w:sz w:val="20"/>
        </w:rPr>
      </w:pPr>
      <w:r w:rsidRPr="00D31462">
        <w:rPr>
          <w:color w:val="000000"/>
          <w:sz w:val="20"/>
        </w:rPr>
        <w:t>Hodnoceny byly pouze viditelné konstrukce a skutečnosti požadované objednatelem.</w:t>
      </w:r>
    </w:p>
    <w:p w14:paraId="6B014733" w14:textId="77777777" w:rsidR="009D7090" w:rsidRDefault="009D7090" w:rsidP="009D7090">
      <w:pPr>
        <w:pStyle w:val="ZkladntextIMP"/>
        <w:ind w:left="708"/>
        <w:jc w:val="both"/>
        <w:rPr>
          <w:sz w:val="20"/>
        </w:rPr>
      </w:pPr>
      <w:r>
        <w:rPr>
          <w:sz w:val="20"/>
        </w:rPr>
        <w:t>Obvodový plášť vykazuje praskliny, které by mohly být statického rázu. Před zahájením prací je stavebník případně zhotovitel povinen zajistit odborný posudek.</w:t>
      </w:r>
    </w:p>
    <w:p w14:paraId="2B1555CE" w14:textId="77777777" w:rsidR="009D7090" w:rsidRDefault="009D7090" w:rsidP="009D7090">
      <w:pPr>
        <w:pStyle w:val="ZkladntextIMP"/>
        <w:ind w:left="678"/>
        <w:jc w:val="both"/>
        <w:rPr>
          <w:color w:val="000000"/>
          <w:sz w:val="20"/>
        </w:rPr>
      </w:pPr>
      <w:r w:rsidRPr="007B1383">
        <w:rPr>
          <w:color w:val="000000"/>
          <w:sz w:val="20"/>
        </w:rPr>
        <w:t xml:space="preserve">Zpracovatel projektové dokumentace upozorňuje, že stavebně technický stav konstrukcí se může působením různých vlivů měnit, popsaný stav je platný pouze pro dobu, kdy byla provedena </w:t>
      </w:r>
      <w:proofErr w:type="spellStart"/>
      <w:r w:rsidRPr="007B1383">
        <w:rPr>
          <w:color w:val="000000"/>
          <w:sz w:val="20"/>
        </w:rPr>
        <w:t>vizuelní</w:t>
      </w:r>
      <w:proofErr w:type="spellEnd"/>
      <w:r w:rsidRPr="007B1383">
        <w:rPr>
          <w:color w:val="000000"/>
          <w:sz w:val="20"/>
        </w:rPr>
        <w:t xml:space="preserve"> </w:t>
      </w:r>
      <w:r w:rsidRPr="007B1383">
        <w:rPr>
          <w:color w:val="000000"/>
          <w:sz w:val="20"/>
        </w:rPr>
        <w:lastRenderedPageBreak/>
        <w:t>kontrola a místní šetření. Hodnoceny byly pouze viditelné konstrukce a skutečnosti požadované objednatelem.</w:t>
      </w:r>
    </w:p>
    <w:p w14:paraId="6C89976D" w14:textId="2628AD7D" w:rsidR="009D7090" w:rsidRDefault="009D7090" w:rsidP="009D7090">
      <w:pPr>
        <w:pStyle w:val="ZkladntextIMP"/>
        <w:ind w:left="697"/>
        <w:jc w:val="both"/>
        <w:rPr>
          <w:sz w:val="20"/>
        </w:rPr>
      </w:pPr>
      <w:r>
        <w:rPr>
          <w:sz w:val="20"/>
        </w:rPr>
        <w:t>Před zahájením všech stavebních prací musí být proveden průzkum nosných konstrukcí, zda nedošlo ke zhoršení stávajícího stavu, tak aby mohlo dojít k provedení stavebních úprav, zateplení objektů, výměně okenních a dveřních výplní, opravě omítek a dalším stavebním pracím popsaných</w:t>
      </w:r>
      <w:r w:rsidR="00412F7A">
        <w:rPr>
          <w:sz w:val="20"/>
        </w:rPr>
        <w:t xml:space="preserve"> </w:t>
      </w:r>
      <w:r>
        <w:rPr>
          <w:sz w:val="20"/>
        </w:rPr>
        <w:t>v projektové dokumentaci.</w:t>
      </w:r>
    </w:p>
    <w:p w14:paraId="75831765" w14:textId="77777777" w:rsidR="009D7090" w:rsidRDefault="009D7090" w:rsidP="009D7090">
      <w:pPr>
        <w:pStyle w:val="ZkladntextIMP"/>
        <w:ind w:left="697"/>
        <w:jc w:val="both"/>
        <w:rPr>
          <w:sz w:val="20"/>
        </w:rPr>
      </w:pPr>
      <w:r>
        <w:rPr>
          <w:sz w:val="20"/>
        </w:rPr>
        <w:t>Vzhledem k charakteru stavby rekonstrukce – stavební úpravy je nutné veškeré rozměry ověřovat na stavbě a odchylky od projektové dokumentace zjištěny při provádění stavby konzultovat s projektantem.</w:t>
      </w:r>
    </w:p>
    <w:p w14:paraId="412585FC" w14:textId="77777777" w:rsidR="009D7090" w:rsidRDefault="009D7090" w:rsidP="009D7090">
      <w:pPr>
        <w:pStyle w:val="ZkladntextIMP"/>
        <w:ind w:left="697"/>
        <w:jc w:val="both"/>
        <w:rPr>
          <w:sz w:val="20"/>
        </w:rPr>
      </w:pPr>
      <w:r>
        <w:rPr>
          <w:sz w:val="20"/>
        </w:rPr>
        <w:t>U bouraných konstrukcí je nutné ověřit přímo na stavbě jejich nosnou funkci, v případě nesrovnalostí nutné zkonzultovat a nechat ověřit statikem. Kóty bouraných konstrukcí mají informativní charakter, osazení nových prvků dle navrženého řešení.</w:t>
      </w:r>
    </w:p>
    <w:p w14:paraId="5791FDF8" w14:textId="77777777" w:rsidR="009D7090" w:rsidRDefault="009D7090" w:rsidP="009D7090">
      <w:pPr>
        <w:pStyle w:val="ZkladntextIMP"/>
        <w:ind w:left="556" w:firstLine="141"/>
        <w:jc w:val="both"/>
        <w:rPr>
          <w:sz w:val="20"/>
        </w:rPr>
      </w:pPr>
      <w:r>
        <w:rPr>
          <w:sz w:val="20"/>
        </w:rPr>
        <w:t>Veškeré prostupy a drážky pro vedení instalací budou provedeny dle požadavků jednotlivých profesí.</w:t>
      </w:r>
    </w:p>
    <w:p w14:paraId="16C902BD" w14:textId="77777777" w:rsidR="009D7090" w:rsidRDefault="009D7090" w:rsidP="009D7090">
      <w:pPr>
        <w:pStyle w:val="ZkladntextIMP"/>
        <w:ind w:left="556" w:firstLine="141"/>
        <w:jc w:val="both"/>
        <w:rPr>
          <w:sz w:val="20"/>
        </w:rPr>
      </w:pPr>
      <w:r>
        <w:rPr>
          <w:sz w:val="20"/>
        </w:rPr>
        <w:t>Tato dokumentace nenahrazuje dodavatelskou, výrobní a dílenskou dokumentaci.</w:t>
      </w:r>
    </w:p>
    <w:p w14:paraId="387AD8DD" w14:textId="77777777" w:rsidR="009D7090" w:rsidRPr="00D31462" w:rsidRDefault="009D7090" w:rsidP="009D7090">
      <w:pPr>
        <w:pStyle w:val="ZkladntextIMP"/>
        <w:ind w:left="708"/>
        <w:jc w:val="both"/>
        <w:rPr>
          <w:color w:val="000000"/>
          <w:sz w:val="20"/>
        </w:rPr>
      </w:pPr>
    </w:p>
    <w:p w14:paraId="5BDE65B5" w14:textId="77777777" w:rsidR="009D7090" w:rsidRDefault="009D7090" w:rsidP="009D7090">
      <w:pPr>
        <w:pStyle w:val="ZkladntextIMP"/>
        <w:ind w:left="708"/>
        <w:jc w:val="both"/>
        <w:rPr>
          <w:b/>
          <w:sz w:val="20"/>
        </w:rPr>
      </w:pPr>
      <w:r w:rsidRPr="00D31462">
        <w:rPr>
          <w:b/>
          <w:sz w:val="20"/>
        </w:rPr>
        <w:t>PŘED ZAHÁJENÍM VŠECH SAVEBNÍCH PRACÍ MUSÍ BÝT PROVEDEN PRŮZKUM NOSNÝCH KONSTRUKCÍ, ZDA NEDOŠLO KE ZHORŠENÍ STÁVAJÍCÍHO STAVU, TAK ABY MOHLO DOJÍT K PROVEDENÍ OPRAV OBJEKTU A ZATEPLENÍ KONSTRUKCÍ</w:t>
      </w:r>
    </w:p>
    <w:p w14:paraId="7DF0BF45" w14:textId="77777777" w:rsidR="009D7090" w:rsidRDefault="009D7090" w:rsidP="009D7090">
      <w:pPr>
        <w:pStyle w:val="ZkladntextIMP"/>
        <w:ind w:left="708"/>
        <w:jc w:val="both"/>
        <w:rPr>
          <w:sz w:val="20"/>
        </w:rPr>
      </w:pPr>
    </w:p>
    <w:p w14:paraId="17E6B733" w14:textId="77777777" w:rsidR="009D7090" w:rsidRPr="00D31462" w:rsidRDefault="009D7090" w:rsidP="009D7090">
      <w:pPr>
        <w:pStyle w:val="ZkladntextIMP"/>
        <w:ind w:left="660" w:firstLine="141"/>
        <w:jc w:val="both"/>
        <w:rPr>
          <w:b/>
          <w:sz w:val="20"/>
          <w:u w:val="single"/>
        </w:rPr>
      </w:pPr>
      <w:r w:rsidRPr="00D31462">
        <w:rPr>
          <w:b/>
          <w:sz w:val="20"/>
          <w:u w:val="single"/>
        </w:rPr>
        <w:t>Bourací a přípravné práce:</w:t>
      </w:r>
    </w:p>
    <w:p w14:paraId="090EE032" w14:textId="77777777" w:rsidR="009D7090" w:rsidRPr="00D31462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>provést lešení včetně ochranné sítě (lešení musí být provedeno odbornou firmou včetně revizní zprávy apod.)</w:t>
      </w:r>
    </w:p>
    <w:p w14:paraId="1ABB8847" w14:textId="77777777" w:rsidR="009D7090" w:rsidRPr="00D31462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>prověřit zemnění budovy revizním měřením</w:t>
      </w:r>
    </w:p>
    <w:p w14:paraId="2767C26B" w14:textId="77777777" w:rsidR="009D7090" w:rsidRPr="00D31462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>zabezpečit okraje střechy</w:t>
      </w:r>
    </w:p>
    <w:p w14:paraId="529A464E" w14:textId="77777777" w:rsidR="009D7090" w:rsidRPr="00D31462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>zabezpečit všechny vstupy do budovy ochrannou stříškou</w:t>
      </w:r>
    </w:p>
    <w:p w14:paraId="03880A76" w14:textId="77777777" w:rsidR="009D7090" w:rsidRPr="00D31462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 xml:space="preserve">demontovat stávající klempířské výrobky včetně okapových žlabů a svodů </w:t>
      </w:r>
    </w:p>
    <w:p w14:paraId="15060878" w14:textId="77777777" w:rsidR="009D7090" w:rsidRPr="00D31462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>demontovat stávající hromosvod (ve spolupráci s revizním technikem)</w:t>
      </w:r>
    </w:p>
    <w:p w14:paraId="237F8E88" w14:textId="77777777" w:rsidR="009D7090" w:rsidRPr="00D31462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>demontovat stávající odvětrávací mřížky</w:t>
      </w:r>
    </w:p>
    <w:p w14:paraId="6F8BADF4" w14:textId="77777777" w:rsidR="009D7090" w:rsidRPr="00D31462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>demontovat stávající oplechování parapetů</w:t>
      </w:r>
    </w:p>
    <w:p w14:paraId="5C9D4C78" w14:textId="77777777" w:rsidR="009D7090" w:rsidRPr="00D31462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>demontovat stávající oplechování konstrukcí</w:t>
      </w:r>
    </w:p>
    <w:p w14:paraId="198B87EA" w14:textId="74DCB016" w:rsidR="009D7090" w:rsidRPr="00D31462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>demontovat stávající označení budovy, informativní cedule, poštovní schránku, po provedení fasády budou provedeny zpětné montáže včetně navazujících konstrukcí</w:t>
      </w:r>
    </w:p>
    <w:p w14:paraId="18E9DA33" w14:textId="77777777" w:rsidR="009D7090" w:rsidRPr="00086BF1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>demontovat stávající ocelové držáky</w:t>
      </w:r>
    </w:p>
    <w:p w14:paraId="5E64A739" w14:textId="77777777" w:rsidR="009D7090" w:rsidRPr="00D31462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>demontovat stávající viditelné elektroinstalace, které jsou umístěny na fasádě objektu (venkovní světla, elektronické zvonky, elektronické zámky</w:t>
      </w:r>
      <w:r>
        <w:rPr>
          <w:sz w:val="20"/>
        </w:rPr>
        <w:t>, kamerový systém</w:t>
      </w:r>
      <w:r w:rsidRPr="00D31462">
        <w:rPr>
          <w:sz w:val="20"/>
        </w:rPr>
        <w:t xml:space="preserve"> apod.) po provedení fasády budou provedeny zpětné montáže včetně navazujících konstrukcí</w:t>
      </w:r>
    </w:p>
    <w:p w14:paraId="56702799" w14:textId="515C221E" w:rsidR="009D7090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>demontovat stávající viditelné dvířka od skříně pro elektroinstalace – po provedení fasády a zateplení budou provedeny nové dvířka včetně navazujících konstrukcí, dle příslušných norem!</w:t>
      </w:r>
    </w:p>
    <w:p w14:paraId="27ABF605" w14:textId="77777777" w:rsidR="009D7090" w:rsidRPr="00A352F0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bookmarkStart w:id="12" w:name="page3"/>
      <w:bookmarkEnd w:id="12"/>
      <w:r w:rsidRPr="00A352F0">
        <w:rPr>
          <w:sz w:val="20"/>
        </w:rPr>
        <w:t xml:space="preserve">provede se </w:t>
      </w:r>
      <w:proofErr w:type="gramStart"/>
      <w:r w:rsidRPr="00A352F0">
        <w:rPr>
          <w:sz w:val="20"/>
        </w:rPr>
        <w:t>rozebrání - vybourání</w:t>
      </w:r>
      <w:proofErr w:type="gramEnd"/>
      <w:r w:rsidRPr="00A352F0">
        <w:rPr>
          <w:sz w:val="20"/>
        </w:rPr>
        <w:t xml:space="preserve"> stávajícího nesoudržného zdiva, které bude kompletně přezděno</w:t>
      </w:r>
    </w:p>
    <w:p w14:paraId="0B09E4B4" w14:textId="10E0F1C6" w:rsidR="009D7090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AB7415">
        <w:rPr>
          <w:sz w:val="20"/>
        </w:rPr>
        <w:t xml:space="preserve">v nosném obvodovém zdivu budou provedeny </w:t>
      </w:r>
      <w:proofErr w:type="gramStart"/>
      <w:r w:rsidRPr="00AB7415">
        <w:rPr>
          <w:sz w:val="20"/>
        </w:rPr>
        <w:t>přezdívky</w:t>
      </w:r>
      <w:r w:rsidR="005D4AB9">
        <w:rPr>
          <w:sz w:val="20"/>
        </w:rPr>
        <w:t xml:space="preserve"> </w:t>
      </w:r>
      <w:r w:rsidRPr="00AB7415">
        <w:rPr>
          <w:sz w:val="20"/>
        </w:rPr>
        <w:t>- sanace</w:t>
      </w:r>
      <w:proofErr w:type="gramEnd"/>
      <w:r w:rsidRPr="00AB7415">
        <w:rPr>
          <w:sz w:val="20"/>
        </w:rPr>
        <w:t xml:space="preserve"> rozpadlého cihelného zdiva. Přezdění – sanace nosného obvodového zdiva bude provedena z pálených cihel plných P25 MPa zděných na vápenocementovou maltu P10 MPa. Předpoklad přezdění nosného obvodového zdiva </w:t>
      </w:r>
      <w:r w:rsidR="00DC4DB7">
        <w:rPr>
          <w:sz w:val="20"/>
        </w:rPr>
        <w:t>6</w:t>
      </w:r>
      <w:r w:rsidRPr="00AB7415">
        <w:rPr>
          <w:sz w:val="20"/>
        </w:rPr>
        <w:t xml:space="preserve"> m</w:t>
      </w:r>
      <w:r w:rsidRPr="00AB7415">
        <w:rPr>
          <w:sz w:val="20"/>
          <w:vertAlign w:val="superscript"/>
        </w:rPr>
        <w:t>3</w:t>
      </w:r>
      <w:r w:rsidRPr="00AB7415">
        <w:rPr>
          <w:sz w:val="20"/>
        </w:rPr>
        <w:t>. Rozpadlé a zdeformované zdivo bude postupně vybouráno a kompletně přezděno novým zdivem z pálených plných cihel.</w:t>
      </w:r>
    </w:p>
    <w:p w14:paraId="60838B2F" w14:textId="464616A4" w:rsidR="005D4AB9" w:rsidRPr="00AB7415" w:rsidRDefault="005D4AB9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bookmarkStart w:id="13" w:name="_Hlk132727145"/>
      <w:r>
        <w:rPr>
          <w:sz w:val="20"/>
        </w:rPr>
        <w:t>provede se demontáž stávajícího zateplení včetně kompletní skladby – na severní straně objektu</w:t>
      </w:r>
    </w:p>
    <w:bookmarkEnd w:id="13"/>
    <w:p w14:paraId="6F406171" w14:textId="0127E5DD" w:rsidR="009D7090" w:rsidRPr="009D7090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 xml:space="preserve">provede se </w:t>
      </w:r>
      <w:proofErr w:type="gramStart"/>
      <w:r>
        <w:rPr>
          <w:sz w:val="20"/>
        </w:rPr>
        <w:t>75</w:t>
      </w:r>
      <w:r w:rsidRPr="00D31462">
        <w:rPr>
          <w:sz w:val="20"/>
        </w:rPr>
        <w:t>%</w:t>
      </w:r>
      <w:proofErr w:type="gramEnd"/>
      <w:r w:rsidRPr="00D31462">
        <w:rPr>
          <w:sz w:val="20"/>
        </w:rPr>
        <w:t xml:space="preserve"> otluků venkovních omítek a dojde k 100% otluku soklu</w:t>
      </w:r>
    </w:p>
    <w:p w14:paraId="13E70E96" w14:textId="77777777" w:rsidR="009D7090" w:rsidRPr="00D31462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>zdivo bude očištěno a případné nerovnosti ubourány</w:t>
      </w:r>
    </w:p>
    <w:p w14:paraId="22273E93" w14:textId="77777777" w:rsidR="009D7090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 xml:space="preserve">objektu bude provedena demontáž stávajících </w:t>
      </w:r>
      <w:r>
        <w:rPr>
          <w:sz w:val="20"/>
        </w:rPr>
        <w:t>zdrojů a kotlů</w:t>
      </w:r>
      <w:r w:rsidRPr="00D31462">
        <w:rPr>
          <w:sz w:val="20"/>
        </w:rPr>
        <w:t xml:space="preserve"> ústředního vytápění </w:t>
      </w:r>
    </w:p>
    <w:p w14:paraId="56985C13" w14:textId="77777777" w:rsidR="009D7090" w:rsidRPr="00EC0733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 xml:space="preserve">v objektu bude provedena demontáž stávajících </w:t>
      </w:r>
      <w:r>
        <w:rPr>
          <w:sz w:val="20"/>
        </w:rPr>
        <w:t>plynových rozvodů</w:t>
      </w:r>
    </w:p>
    <w:p w14:paraId="2E113A77" w14:textId="49B2440E" w:rsidR="009D7090" w:rsidRPr="00A352F0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>v</w:t>
      </w:r>
      <w:r>
        <w:rPr>
          <w:sz w:val="20"/>
        </w:rPr>
        <w:t> 3</w:t>
      </w:r>
      <w:r w:rsidRPr="00AB7415">
        <w:rPr>
          <w:sz w:val="20"/>
        </w:rPr>
        <w:t>.NP (</w:t>
      </w:r>
      <w:r>
        <w:rPr>
          <w:sz w:val="20"/>
        </w:rPr>
        <w:t xml:space="preserve">podkrovím </w:t>
      </w:r>
      <w:r w:rsidRPr="00AB7415">
        <w:rPr>
          <w:sz w:val="20"/>
        </w:rPr>
        <w:t xml:space="preserve">prostoru) budou provedeny demontážní práce, které jsou označeny v projektové dokumentaci – demontáž </w:t>
      </w:r>
      <w:r w:rsidR="00D90678">
        <w:rPr>
          <w:sz w:val="20"/>
        </w:rPr>
        <w:t>dřevěných příček a dveří</w:t>
      </w:r>
    </w:p>
    <w:p w14:paraId="65FCC0D8" w14:textId="67B2ADD8" w:rsidR="009D7090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>
        <w:rPr>
          <w:sz w:val="20"/>
        </w:rPr>
        <w:lastRenderedPageBreak/>
        <w:t>v 3.NP (půdním prostoru) bude proveden</w:t>
      </w:r>
      <w:r w:rsidR="007079DB">
        <w:rPr>
          <w:sz w:val="20"/>
        </w:rPr>
        <w:t>a demontáž</w:t>
      </w:r>
      <w:r>
        <w:rPr>
          <w:sz w:val="20"/>
        </w:rPr>
        <w:t xml:space="preserve"> stávající</w:t>
      </w:r>
      <w:r w:rsidR="00B43845">
        <w:rPr>
          <w:sz w:val="20"/>
        </w:rPr>
        <w:t xml:space="preserve">ch pochozích a podkladních vrstev </w:t>
      </w:r>
      <w:r w:rsidR="00412F7A">
        <w:rPr>
          <w:sz w:val="20"/>
        </w:rPr>
        <w:t>stropní konstrukce</w:t>
      </w:r>
      <w:r>
        <w:rPr>
          <w:sz w:val="20"/>
        </w:rPr>
        <w:t xml:space="preserve"> – předpokládaná skladba:</w:t>
      </w:r>
    </w:p>
    <w:p w14:paraId="1D7EEB4C" w14:textId="53C479C2" w:rsidR="007079DB" w:rsidRDefault="007079DB" w:rsidP="009D7090">
      <w:pPr>
        <w:pStyle w:val="ZkladntextIMP"/>
        <w:numPr>
          <w:ilvl w:val="7"/>
          <w:numId w:val="51"/>
        </w:numPr>
        <w:jc w:val="both"/>
        <w:rPr>
          <w:sz w:val="20"/>
        </w:rPr>
      </w:pPr>
      <w:r>
        <w:rPr>
          <w:sz w:val="20"/>
        </w:rPr>
        <w:t>finální nášlapná vrstva (PVC)</w:t>
      </w:r>
    </w:p>
    <w:p w14:paraId="2C7F019A" w14:textId="4CC43054" w:rsidR="009D7090" w:rsidRDefault="009D7090" w:rsidP="009D7090">
      <w:pPr>
        <w:pStyle w:val="ZkladntextIMP"/>
        <w:numPr>
          <w:ilvl w:val="7"/>
          <w:numId w:val="51"/>
        </w:numPr>
        <w:jc w:val="both"/>
        <w:rPr>
          <w:sz w:val="20"/>
        </w:rPr>
      </w:pPr>
      <w:r>
        <w:rPr>
          <w:sz w:val="20"/>
        </w:rPr>
        <w:t>dřevě prkna</w:t>
      </w:r>
    </w:p>
    <w:p w14:paraId="1F6D3056" w14:textId="77777777" w:rsidR="009D7090" w:rsidRDefault="009D7090" w:rsidP="009D7090">
      <w:pPr>
        <w:pStyle w:val="ZkladntextIMP"/>
        <w:numPr>
          <w:ilvl w:val="7"/>
          <w:numId w:val="51"/>
        </w:numPr>
        <w:jc w:val="both"/>
        <w:rPr>
          <w:sz w:val="20"/>
        </w:rPr>
      </w:pPr>
      <w:r>
        <w:rPr>
          <w:sz w:val="20"/>
        </w:rPr>
        <w:t>dřevěný prkenný záklop</w:t>
      </w:r>
    </w:p>
    <w:p w14:paraId="3AE42058" w14:textId="77777777" w:rsidR="009D7090" w:rsidRDefault="009D7090" w:rsidP="009D7090">
      <w:pPr>
        <w:pStyle w:val="ZkladntextIMP"/>
        <w:numPr>
          <w:ilvl w:val="7"/>
          <w:numId w:val="51"/>
        </w:numPr>
        <w:jc w:val="both"/>
        <w:rPr>
          <w:sz w:val="20"/>
        </w:rPr>
      </w:pPr>
      <w:r>
        <w:rPr>
          <w:sz w:val="20"/>
        </w:rPr>
        <w:t>zásyp ze škváry a stavebního odpadu</w:t>
      </w:r>
    </w:p>
    <w:p w14:paraId="5CB9A649" w14:textId="77777777" w:rsidR="009D7090" w:rsidRDefault="009D7090" w:rsidP="009D7090">
      <w:pPr>
        <w:pStyle w:val="ZkladntextIMP"/>
        <w:numPr>
          <w:ilvl w:val="7"/>
          <w:numId w:val="51"/>
        </w:numPr>
        <w:jc w:val="both"/>
        <w:rPr>
          <w:sz w:val="20"/>
        </w:rPr>
      </w:pPr>
      <w:r>
        <w:rPr>
          <w:sz w:val="20"/>
        </w:rPr>
        <w:t>dřevěný záklop z prken</w:t>
      </w:r>
    </w:p>
    <w:p w14:paraId="592D21F3" w14:textId="77777777" w:rsidR="009D7090" w:rsidRDefault="009D7090" w:rsidP="009D7090">
      <w:pPr>
        <w:pStyle w:val="ZkladntextIMP"/>
        <w:numPr>
          <w:ilvl w:val="7"/>
          <w:numId w:val="51"/>
        </w:numPr>
        <w:jc w:val="both"/>
        <w:rPr>
          <w:sz w:val="20"/>
        </w:rPr>
      </w:pPr>
      <w:r>
        <w:rPr>
          <w:sz w:val="20"/>
        </w:rPr>
        <w:t>dřevěná nosná konstrukce</w:t>
      </w:r>
    </w:p>
    <w:p w14:paraId="337C428B" w14:textId="77777777" w:rsidR="009D7090" w:rsidRDefault="009D7090" w:rsidP="009D7090">
      <w:pPr>
        <w:pStyle w:val="ZkladntextIMP"/>
        <w:numPr>
          <w:ilvl w:val="7"/>
          <w:numId w:val="51"/>
        </w:numPr>
        <w:jc w:val="both"/>
        <w:rPr>
          <w:sz w:val="20"/>
        </w:rPr>
      </w:pPr>
      <w:r>
        <w:rPr>
          <w:sz w:val="20"/>
        </w:rPr>
        <w:t>dřevěné podbití</w:t>
      </w:r>
    </w:p>
    <w:p w14:paraId="41118B1D" w14:textId="77777777" w:rsidR="009D7090" w:rsidRDefault="009D7090" w:rsidP="009D7090">
      <w:pPr>
        <w:pStyle w:val="ZkladntextIMP"/>
        <w:numPr>
          <w:ilvl w:val="7"/>
          <w:numId w:val="51"/>
        </w:numPr>
        <w:jc w:val="both"/>
        <w:rPr>
          <w:sz w:val="20"/>
        </w:rPr>
      </w:pPr>
      <w:r>
        <w:rPr>
          <w:sz w:val="20"/>
        </w:rPr>
        <w:t>rákos</w:t>
      </w:r>
    </w:p>
    <w:p w14:paraId="5912AF5A" w14:textId="77777777" w:rsidR="009D7090" w:rsidRDefault="009D7090" w:rsidP="009D7090">
      <w:pPr>
        <w:pStyle w:val="ZkladntextIMP"/>
        <w:numPr>
          <w:ilvl w:val="7"/>
          <w:numId w:val="51"/>
        </w:numPr>
        <w:jc w:val="both"/>
        <w:rPr>
          <w:sz w:val="20"/>
        </w:rPr>
      </w:pPr>
      <w:r>
        <w:rPr>
          <w:sz w:val="20"/>
        </w:rPr>
        <w:t>omítka</w:t>
      </w:r>
    </w:p>
    <w:p w14:paraId="3CDDE50A" w14:textId="77777777" w:rsidR="009D7090" w:rsidRDefault="009D7090" w:rsidP="009D7090">
      <w:pPr>
        <w:pStyle w:val="ZkladntextIMP"/>
        <w:numPr>
          <w:ilvl w:val="7"/>
          <w:numId w:val="51"/>
        </w:numPr>
        <w:jc w:val="both"/>
        <w:rPr>
          <w:sz w:val="20"/>
        </w:rPr>
      </w:pPr>
      <w:r>
        <w:rPr>
          <w:sz w:val="20"/>
        </w:rPr>
        <w:t>malba</w:t>
      </w:r>
    </w:p>
    <w:p w14:paraId="720153FE" w14:textId="77777777" w:rsidR="00D90678" w:rsidRDefault="00D90678" w:rsidP="00D90678">
      <w:pPr>
        <w:pStyle w:val="ZkladntextIMP"/>
        <w:ind w:left="6012"/>
        <w:jc w:val="both"/>
        <w:rPr>
          <w:sz w:val="20"/>
        </w:rPr>
      </w:pPr>
    </w:p>
    <w:p w14:paraId="75F65944" w14:textId="7F8CF8D7" w:rsidR="00D90678" w:rsidRDefault="00D90678" w:rsidP="00D90678">
      <w:pPr>
        <w:pStyle w:val="ZkladntextIMP"/>
        <w:numPr>
          <w:ilvl w:val="0"/>
          <w:numId w:val="52"/>
        </w:numPr>
        <w:jc w:val="both"/>
        <w:rPr>
          <w:sz w:val="20"/>
        </w:rPr>
      </w:pPr>
      <w:r w:rsidRPr="00D31462">
        <w:rPr>
          <w:sz w:val="20"/>
        </w:rPr>
        <w:t>v</w:t>
      </w:r>
      <w:r>
        <w:rPr>
          <w:sz w:val="20"/>
        </w:rPr>
        <w:t> 3</w:t>
      </w:r>
      <w:r w:rsidRPr="00AB7415">
        <w:rPr>
          <w:sz w:val="20"/>
        </w:rPr>
        <w:t>.NP (</w:t>
      </w:r>
      <w:r>
        <w:rPr>
          <w:sz w:val="20"/>
        </w:rPr>
        <w:t xml:space="preserve">podkrovím </w:t>
      </w:r>
      <w:r w:rsidRPr="00AB7415">
        <w:rPr>
          <w:sz w:val="20"/>
        </w:rPr>
        <w:t xml:space="preserve">prostoru) budou provedeny demontážní práce, které jsou označeny v projektové dokumentaci – demontáž </w:t>
      </w:r>
      <w:r>
        <w:rPr>
          <w:sz w:val="20"/>
        </w:rPr>
        <w:t>finální nášlapné vrstvy</w:t>
      </w:r>
    </w:p>
    <w:p w14:paraId="2E1A9F79" w14:textId="50AE67BA" w:rsidR="00D90678" w:rsidRPr="00D90678" w:rsidRDefault="00D90678" w:rsidP="00D90678">
      <w:pPr>
        <w:pStyle w:val="ZkladntextIMP"/>
        <w:numPr>
          <w:ilvl w:val="0"/>
          <w:numId w:val="52"/>
        </w:numPr>
        <w:jc w:val="both"/>
        <w:rPr>
          <w:sz w:val="20"/>
        </w:rPr>
      </w:pPr>
      <w:r w:rsidRPr="00D31462">
        <w:rPr>
          <w:sz w:val="20"/>
        </w:rPr>
        <w:t>v</w:t>
      </w:r>
      <w:r>
        <w:rPr>
          <w:sz w:val="20"/>
        </w:rPr>
        <w:t> 3</w:t>
      </w:r>
      <w:r w:rsidRPr="00AB7415">
        <w:rPr>
          <w:sz w:val="20"/>
        </w:rPr>
        <w:t>.NP (</w:t>
      </w:r>
      <w:r>
        <w:rPr>
          <w:sz w:val="20"/>
        </w:rPr>
        <w:t xml:space="preserve">podkrovím </w:t>
      </w:r>
      <w:r w:rsidRPr="00AB7415">
        <w:rPr>
          <w:sz w:val="20"/>
        </w:rPr>
        <w:t xml:space="preserve">prostoru) budou provedeny demontážní práce, které jsou označeny v projektové dokumentaci – demontáž </w:t>
      </w:r>
      <w:r>
        <w:rPr>
          <w:sz w:val="20"/>
        </w:rPr>
        <w:t>dřevěných pochozích prken</w:t>
      </w:r>
    </w:p>
    <w:p w14:paraId="15EB87FE" w14:textId="73BB0DCB" w:rsidR="00412F7A" w:rsidRDefault="00412F7A" w:rsidP="00412F7A">
      <w:pPr>
        <w:pStyle w:val="ZkladntextIMP"/>
        <w:numPr>
          <w:ilvl w:val="0"/>
          <w:numId w:val="52"/>
        </w:numPr>
        <w:jc w:val="both"/>
        <w:rPr>
          <w:sz w:val="20"/>
        </w:rPr>
      </w:pPr>
      <w:r>
        <w:rPr>
          <w:sz w:val="20"/>
        </w:rPr>
        <w:t>v 3.NP (půdním prostoru)</w:t>
      </w:r>
      <w:r w:rsidR="00D90678">
        <w:rPr>
          <w:sz w:val="20"/>
        </w:rPr>
        <w:t xml:space="preserve"> b</w:t>
      </w:r>
      <w:r>
        <w:rPr>
          <w:sz w:val="20"/>
        </w:rPr>
        <w:t>ude provedeno vybourání stávajících betonov</w:t>
      </w:r>
      <w:r w:rsidR="007079DB">
        <w:rPr>
          <w:sz w:val="20"/>
        </w:rPr>
        <w:t>ých</w:t>
      </w:r>
      <w:r>
        <w:rPr>
          <w:sz w:val="20"/>
        </w:rPr>
        <w:t xml:space="preserve"> mazaniny v předpokládané tloušťce 250 mm</w:t>
      </w:r>
      <w:r w:rsidR="00D90678">
        <w:rPr>
          <w:sz w:val="20"/>
        </w:rPr>
        <w:t xml:space="preserve"> dle označení v projektové dokumentaci</w:t>
      </w:r>
    </w:p>
    <w:p w14:paraId="1258722B" w14:textId="7A457DA6" w:rsidR="007079DB" w:rsidRDefault="007079DB" w:rsidP="00412F7A">
      <w:pPr>
        <w:pStyle w:val="ZkladntextIMP"/>
        <w:numPr>
          <w:ilvl w:val="0"/>
          <w:numId w:val="52"/>
        </w:numPr>
        <w:jc w:val="both"/>
        <w:rPr>
          <w:sz w:val="20"/>
        </w:rPr>
      </w:pPr>
      <w:r>
        <w:rPr>
          <w:sz w:val="20"/>
        </w:rPr>
        <w:t>bude provedeno částečné odstranění nerovností na zásypu – srovnání do roviny</w:t>
      </w:r>
    </w:p>
    <w:p w14:paraId="46F8BF52" w14:textId="05E9CDDC" w:rsidR="00D90678" w:rsidRPr="00412F7A" w:rsidRDefault="00D90678" w:rsidP="00412F7A">
      <w:pPr>
        <w:pStyle w:val="ZkladntextIMP"/>
        <w:numPr>
          <w:ilvl w:val="0"/>
          <w:numId w:val="52"/>
        </w:numPr>
        <w:jc w:val="both"/>
        <w:rPr>
          <w:sz w:val="20"/>
        </w:rPr>
      </w:pPr>
      <w:r>
        <w:rPr>
          <w:sz w:val="20"/>
        </w:rPr>
        <w:t>v půdním prostoru bude provedena demontáž dřevěných příček dle označení v projektové dokumentaci</w:t>
      </w:r>
    </w:p>
    <w:p w14:paraId="5077B549" w14:textId="03394A58" w:rsidR="00412F7A" w:rsidRPr="00412F7A" w:rsidRDefault="009D7090" w:rsidP="00412F7A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>
        <w:rPr>
          <w:sz w:val="20"/>
        </w:rPr>
        <w:t>budou provedeny demontáže výplní otvorů – oken a dveří dle označení v projektové dokumentaci</w:t>
      </w:r>
    </w:p>
    <w:p w14:paraId="06FE071D" w14:textId="77777777" w:rsidR="009D7090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>
        <w:rPr>
          <w:sz w:val="20"/>
        </w:rPr>
        <w:t>demontovat stávající vnitřní parapety</w:t>
      </w:r>
    </w:p>
    <w:p w14:paraId="41D96267" w14:textId="7989C0C4" w:rsidR="00D87F07" w:rsidRDefault="00D87F07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>
        <w:rPr>
          <w:sz w:val="20"/>
        </w:rPr>
        <w:t>na objektu bude provedeno očištění cihelného zdiva dle popisu</w:t>
      </w:r>
    </w:p>
    <w:p w14:paraId="7EBDC886" w14:textId="4A197CE4" w:rsidR="00D87F07" w:rsidRPr="006D59E8" w:rsidRDefault="00D87F07" w:rsidP="001E69AA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6D59E8">
        <w:rPr>
          <w:sz w:val="20"/>
        </w:rPr>
        <w:t xml:space="preserve">na objektu dojde k očištění stávajících </w:t>
      </w:r>
      <w:r w:rsidR="006D59E8" w:rsidRPr="006D59E8">
        <w:rPr>
          <w:sz w:val="20"/>
        </w:rPr>
        <w:t>ocelových prvků, konstrukcí</w:t>
      </w:r>
      <w:r w:rsidR="006D59E8">
        <w:rPr>
          <w:sz w:val="20"/>
        </w:rPr>
        <w:t xml:space="preserve"> a táhel dle popisu</w:t>
      </w:r>
    </w:p>
    <w:p w14:paraId="5A639C68" w14:textId="655DCE67" w:rsidR="009D7090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>
        <w:rPr>
          <w:sz w:val="20"/>
        </w:rPr>
        <w:t xml:space="preserve">budou provedeny bourací práce pro stavební úpravy </w:t>
      </w:r>
      <w:bookmarkStart w:id="14" w:name="_Hlk132705730"/>
      <w:r>
        <w:rPr>
          <w:sz w:val="20"/>
        </w:rPr>
        <w:t xml:space="preserve">(dle označení v projektové dokumentaci) </w:t>
      </w:r>
      <w:bookmarkEnd w:id="14"/>
      <w:r>
        <w:rPr>
          <w:sz w:val="20"/>
        </w:rPr>
        <w:t>– obnovení původního otvoru na severní straně objektu</w:t>
      </w:r>
    </w:p>
    <w:p w14:paraId="04815FB8" w14:textId="77777777" w:rsidR="009D7090" w:rsidRPr="00D31462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>další bourací a demontážní práce jsou uvedeny a označeny v projektové dokumentaci</w:t>
      </w:r>
    </w:p>
    <w:p w14:paraId="7241C81E" w14:textId="77777777" w:rsidR="009D7090" w:rsidRPr="00D31462" w:rsidRDefault="009D7090" w:rsidP="009D7090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>odvoz vybouraného materiálu bude zajištěn stavební realizační firmou</w:t>
      </w:r>
    </w:p>
    <w:p w14:paraId="6AA4A0F3" w14:textId="77777777" w:rsidR="00D97F11" w:rsidRPr="009E32DC" w:rsidRDefault="00D97F11" w:rsidP="004043F4">
      <w:pPr>
        <w:pStyle w:val="ZkladntextIMP"/>
        <w:ind w:firstLine="141"/>
        <w:jc w:val="both"/>
        <w:rPr>
          <w:sz w:val="20"/>
        </w:rPr>
      </w:pPr>
    </w:p>
    <w:p w14:paraId="48BF8576" w14:textId="77777777" w:rsidR="008D2277" w:rsidRDefault="00D97F11" w:rsidP="004043F4">
      <w:pPr>
        <w:pStyle w:val="ZkladntextIMP"/>
        <w:numPr>
          <w:ilvl w:val="1"/>
          <w:numId w:val="43"/>
        </w:numPr>
        <w:tabs>
          <w:tab w:val="left" w:pos="1440"/>
        </w:tabs>
        <w:jc w:val="both"/>
        <w:rPr>
          <w:sz w:val="20"/>
        </w:rPr>
      </w:pPr>
      <w:r>
        <w:rPr>
          <w:sz w:val="20"/>
        </w:rPr>
        <w:tab/>
      </w:r>
      <w:r w:rsidR="00E767B8">
        <w:rPr>
          <w:sz w:val="20"/>
        </w:rPr>
        <w:t>– svislé nosné a nenosné konstrukce</w:t>
      </w:r>
    </w:p>
    <w:p w14:paraId="766FCB04" w14:textId="77777777" w:rsidR="008D2277" w:rsidRPr="008D2277" w:rsidRDefault="008D2277" w:rsidP="004043F4">
      <w:pPr>
        <w:pStyle w:val="ZkladntextIMP"/>
        <w:tabs>
          <w:tab w:val="left" w:pos="1440"/>
        </w:tabs>
        <w:ind w:left="1080"/>
        <w:jc w:val="both"/>
        <w:rPr>
          <w:sz w:val="20"/>
        </w:rPr>
      </w:pPr>
    </w:p>
    <w:p w14:paraId="5D60E4A9" w14:textId="2573477C" w:rsidR="009C40AA" w:rsidRDefault="009C40AA" w:rsidP="004043F4">
      <w:pPr>
        <w:pStyle w:val="ZkladntextIMP"/>
        <w:tabs>
          <w:tab w:val="left" w:pos="1440"/>
        </w:tabs>
        <w:ind w:left="708"/>
        <w:jc w:val="both"/>
        <w:rPr>
          <w:sz w:val="20"/>
        </w:rPr>
      </w:pPr>
      <w:r>
        <w:rPr>
          <w:sz w:val="20"/>
        </w:rPr>
        <w:t xml:space="preserve">V nosných konstrukcí budou prováděny </w:t>
      </w:r>
      <w:r w:rsidR="00DC4DB7">
        <w:rPr>
          <w:sz w:val="20"/>
        </w:rPr>
        <w:t>pře</w:t>
      </w:r>
      <w:r>
        <w:rPr>
          <w:sz w:val="20"/>
        </w:rPr>
        <w:t>zdívky z cihelného zdiva.</w:t>
      </w:r>
    </w:p>
    <w:p w14:paraId="69312280" w14:textId="62819808" w:rsidR="009C40AA" w:rsidRDefault="009C40AA" w:rsidP="004043F4">
      <w:pPr>
        <w:pStyle w:val="ZkladntextIMP"/>
        <w:ind w:left="708"/>
        <w:jc w:val="both"/>
        <w:rPr>
          <w:sz w:val="20"/>
        </w:rPr>
      </w:pPr>
      <w:r>
        <w:rPr>
          <w:sz w:val="20"/>
        </w:rPr>
        <w:t>Veškeré zdivo bude zděno dle vybraného výrobce a jeho systémového provedení a dle technických a montážních předpisů</w:t>
      </w:r>
      <w:r w:rsidR="006826F9">
        <w:rPr>
          <w:sz w:val="20"/>
        </w:rPr>
        <w:t>.</w:t>
      </w:r>
    </w:p>
    <w:p w14:paraId="20B25C33" w14:textId="7587DC94" w:rsidR="006826F9" w:rsidRDefault="006826F9" w:rsidP="004043F4">
      <w:pPr>
        <w:pStyle w:val="ZkladntextIMP"/>
        <w:ind w:left="708"/>
        <w:jc w:val="both"/>
        <w:rPr>
          <w:sz w:val="20"/>
        </w:rPr>
      </w:pPr>
    </w:p>
    <w:p w14:paraId="274B5F33" w14:textId="1ACA776D" w:rsidR="006826F9" w:rsidRDefault="006826F9" w:rsidP="004043F4">
      <w:pPr>
        <w:pStyle w:val="ZkladntextIMP"/>
        <w:tabs>
          <w:tab w:val="left" w:pos="1440"/>
        </w:tabs>
        <w:ind w:left="708"/>
        <w:jc w:val="both"/>
        <w:rPr>
          <w:sz w:val="20"/>
        </w:rPr>
      </w:pPr>
      <w:r>
        <w:rPr>
          <w:sz w:val="20"/>
        </w:rPr>
        <w:t xml:space="preserve">V nosném obvodovém zdivu budou provedeny </w:t>
      </w:r>
      <w:proofErr w:type="gramStart"/>
      <w:r>
        <w:rPr>
          <w:sz w:val="20"/>
        </w:rPr>
        <w:t>přezdívky - sanace</w:t>
      </w:r>
      <w:proofErr w:type="gramEnd"/>
      <w:r>
        <w:rPr>
          <w:sz w:val="20"/>
        </w:rPr>
        <w:t xml:space="preserve"> rozpadlého cihelného zdiva. Přezdění – sanace nosného obvodového zdiva bude provedena z pálených cihel </w:t>
      </w:r>
      <w:proofErr w:type="gramStart"/>
      <w:r>
        <w:rPr>
          <w:sz w:val="20"/>
        </w:rPr>
        <w:t>plných  P</w:t>
      </w:r>
      <w:proofErr w:type="gramEnd"/>
      <w:r>
        <w:rPr>
          <w:sz w:val="20"/>
        </w:rPr>
        <w:t xml:space="preserve">25 MPa zděných na vápenocementovou maltu P10 MPa. Předpoklad přezdění nosného obvodového zdiva </w:t>
      </w:r>
      <w:r w:rsidR="00DC4DB7">
        <w:rPr>
          <w:sz w:val="20"/>
        </w:rPr>
        <w:t>6</w:t>
      </w:r>
      <w:r>
        <w:rPr>
          <w:sz w:val="20"/>
        </w:rPr>
        <w:t xml:space="preserve"> m</w:t>
      </w:r>
      <w:r>
        <w:rPr>
          <w:sz w:val="20"/>
          <w:vertAlign w:val="superscript"/>
        </w:rPr>
        <w:t>3</w:t>
      </w:r>
      <w:r>
        <w:rPr>
          <w:sz w:val="20"/>
        </w:rPr>
        <w:t>. Rozpadlé a zdeformované zdivo bude postupně vybouráno a kompletně přezděno novým zdivem.</w:t>
      </w:r>
    </w:p>
    <w:p w14:paraId="50927C72" w14:textId="49580C6F" w:rsidR="006826F9" w:rsidRDefault="006826F9" w:rsidP="004043F4">
      <w:pPr>
        <w:pStyle w:val="ZkladntextIMP"/>
        <w:ind w:left="708"/>
        <w:jc w:val="both"/>
        <w:rPr>
          <w:sz w:val="20"/>
        </w:rPr>
      </w:pPr>
      <w:r>
        <w:rPr>
          <w:sz w:val="20"/>
        </w:rPr>
        <w:t>Veškeré zdivo bude zděno dle vybraného výrobce a jeho systémového provedení a dle technických a montážních předpisů.</w:t>
      </w:r>
    </w:p>
    <w:p w14:paraId="672D6C0B" w14:textId="77777777" w:rsidR="00DC4DB7" w:rsidRDefault="00DC4DB7" w:rsidP="004043F4">
      <w:pPr>
        <w:pStyle w:val="ZkladntextIMP"/>
        <w:tabs>
          <w:tab w:val="left" w:pos="1440"/>
        </w:tabs>
        <w:ind w:left="708"/>
        <w:jc w:val="both"/>
        <w:rPr>
          <w:sz w:val="20"/>
        </w:rPr>
      </w:pPr>
    </w:p>
    <w:p w14:paraId="49D24148" w14:textId="20A7F9F8" w:rsidR="006826F9" w:rsidRDefault="006826F9" w:rsidP="004043F4">
      <w:pPr>
        <w:pStyle w:val="ZkladntextIMP"/>
        <w:tabs>
          <w:tab w:val="left" w:pos="1440"/>
        </w:tabs>
        <w:ind w:left="708"/>
        <w:jc w:val="both"/>
        <w:rPr>
          <w:sz w:val="20"/>
        </w:rPr>
      </w:pPr>
      <w:r>
        <w:rPr>
          <w:sz w:val="20"/>
        </w:rPr>
        <w:t xml:space="preserve">Vnější část zdiva bude opatřena skladbami omítek viz jednotlivé skladby v projektové dokumentaci. </w:t>
      </w:r>
    </w:p>
    <w:p w14:paraId="412F0B9F" w14:textId="77777777" w:rsidR="00A0372A" w:rsidRDefault="00A0372A" w:rsidP="004043F4">
      <w:pPr>
        <w:pStyle w:val="ZkladntextIMP"/>
        <w:tabs>
          <w:tab w:val="left" w:pos="1440"/>
        </w:tabs>
        <w:ind w:left="708"/>
        <w:jc w:val="both"/>
        <w:rPr>
          <w:sz w:val="20"/>
        </w:rPr>
      </w:pPr>
    </w:p>
    <w:p w14:paraId="182234A7" w14:textId="77777777" w:rsidR="00E767B8" w:rsidRDefault="00E767B8" w:rsidP="004043F4">
      <w:pPr>
        <w:pStyle w:val="ZkladntextIMP"/>
        <w:numPr>
          <w:ilvl w:val="1"/>
          <w:numId w:val="43"/>
        </w:numPr>
        <w:tabs>
          <w:tab w:val="left" w:pos="1440"/>
        </w:tabs>
        <w:jc w:val="both"/>
        <w:rPr>
          <w:sz w:val="20"/>
        </w:rPr>
      </w:pPr>
      <w:r>
        <w:rPr>
          <w:sz w:val="20"/>
        </w:rPr>
        <w:t>– vodorovné konstrukce</w:t>
      </w:r>
    </w:p>
    <w:p w14:paraId="734AA423" w14:textId="77777777" w:rsidR="00BF2169" w:rsidRPr="002B6D6D" w:rsidRDefault="00BF2169" w:rsidP="004043F4">
      <w:pPr>
        <w:jc w:val="both"/>
      </w:pPr>
    </w:p>
    <w:p w14:paraId="1D7547C4" w14:textId="012A754F" w:rsidR="004044AC" w:rsidRDefault="004044AC" w:rsidP="004043F4">
      <w:pPr>
        <w:pStyle w:val="ZkladntextIMP"/>
        <w:ind w:left="696"/>
        <w:jc w:val="both"/>
        <w:rPr>
          <w:sz w:val="20"/>
        </w:rPr>
      </w:pPr>
      <w:r>
        <w:rPr>
          <w:sz w:val="20"/>
        </w:rPr>
        <w:t xml:space="preserve">V objektu nebudou prováděny žádné vodorovné konstrukce. </w:t>
      </w:r>
    </w:p>
    <w:p w14:paraId="6CCE6F2E" w14:textId="77777777" w:rsidR="00DC4DB7" w:rsidRDefault="00DC4DB7" w:rsidP="004043F4">
      <w:pPr>
        <w:pStyle w:val="ZkladntextIMP"/>
        <w:ind w:left="696"/>
        <w:jc w:val="both"/>
        <w:rPr>
          <w:sz w:val="20"/>
        </w:rPr>
      </w:pPr>
    </w:p>
    <w:p w14:paraId="3D3A9BFE" w14:textId="77777777" w:rsidR="00E767B8" w:rsidRDefault="00E767B8" w:rsidP="004043F4">
      <w:pPr>
        <w:pStyle w:val="ZkladntextIMP"/>
        <w:numPr>
          <w:ilvl w:val="1"/>
          <w:numId w:val="43"/>
        </w:numPr>
        <w:tabs>
          <w:tab w:val="left" w:pos="1440"/>
        </w:tabs>
        <w:jc w:val="both"/>
        <w:rPr>
          <w:sz w:val="20"/>
        </w:rPr>
      </w:pPr>
      <w:r>
        <w:rPr>
          <w:sz w:val="20"/>
        </w:rPr>
        <w:lastRenderedPageBreak/>
        <w:t>– střešní konstrukce</w:t>
      </w:r>
    </w:p>
    <w:p w14:paraId="0C7F2616" w14:textId="77777777" w:rsidR="008A1413" w:rsidRDefault="008A1413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</w:p>
    <w:p w14:paraId="4AF04399" w14:textId="14AD9E5D" w:rsidR="00DC4DB7" w:rsidRDefault="00DC4DB7" w:rsidP="00DC4DB7">
      <w:pPr>
        <w:pStyle w:val="ZkladntextIMP"/>
        <w:ind w:left="696"/>
        <w:jc w:val="both"/>
        <w:rPr>
          <w:sz w:val="20"/>
        </w:rPr>
      </w:pPr>
      <w:r>
        <w:rPr>
          <w:sz w:val="20"/>
        </w:rPr>
        <w:t xml:space="preserve">V objektu nebudou prováděny žádné stavební práce na střešní konstrukci. </w:t>
      </w:r>
    </w:p>
    <w:p w14:paraId="3F8ACD3C" w14:textId="77777777" w:rsidR="00DC4DB7" w:rsidRDefault="00DC4DB7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</w:p>
    <w:p w14:paraId="54C49307" w14:textId="77777777" w:rsidR="00E767B8" w:rsidRDefault="00E767B8" w:rsidP="004043F4">
      <w:pPr>
        <w:pStyle w:val="ZkladntextIMP"/>
        <w:numPr>
          <w:ilvl w:val="1"/>
          <w:numId w:val="43"/>
        </w:numPr>
        <w:tabs>
          <w:tab w:val="left" w:pos="1440"/>
        </w:tabs>
        <w:jc w:val="both"/>
        <w:rPr>
          <w:sz w:val="20"/>
        </w:rPr>
      </w:pPr>
      <w:r>
        <w:rPr>
          <w:sz w:val="20"/>
        </w:rPr>
        <w:t>– komunikace, zpevněné plochy a úprava ploch</w:t>
      </w:r>
    </w:p>
    <w:p w14:paraId="144956C0" w14:textId="77777777" w:rsidR="00BF2169" w:rsidRDefault="00BF2169" w:rsidP="004043F4">
      <w:pPr>
        <w:pStyle w:val="ZkladntextIMP"/>
        <w:tabs>
          <w:tab w:val="left" w:pos="1440"/>
        </w:tabs>
        <w:ind w:left="1080"/>
        <w:jc w:val="both"/>
        <w:rPr>
          <w:sz w:val="20"/>
        </w:rPr>
      </w:pPr>
    </w:p>
    <w:p w14:paraId="1AE70A33" w14:textId="4AE58443" w:rsidR="00A53C95" w:rsidRDefault="00F16F12" w:rsidP="004043F4">
      <w:pPr>
        <w:pStyle w:val="ZkladntextIMP"/>
        <w:tabs>
          <w:tab w:val="left" w:pos="1440"/>
        </w:tabs>
        <w:ind w:left="696"/>
        <w:jc w:val="both"/>
        <w:rPr>
          <w:sz w:val="20"/>
        </w:rPr>
      </w:pPr>
      <w:r>
        <w:rPr>
          <w:sz w:val="20"/>
        </w:rPr>
        <w:t xml:space="preserve">U objektu nebudou </w:t>
      </w:r>
      <w:r w:rsidR="004043F4">
        <w:rPr>
          <w:sz w:val="20"/>
        </w:rPr>
        <w:t xml:space="preserve">opraveny ani </w:t>
      </w:r>
      <w:r>
        <w:rPr>
          <w:sz w:val="20"/>
        </w:rPr>
        <w:t>provedeny žádné zpevněné plochy, tyto plochu budou řešeny v dalších etapách při opravě areálu.</w:t>
      </w:r>
    </w:p>
    <w:p w14:paraId="2C7F13B4" w14:textId="77777777" w:rsidR="00C133A4" w:rsidRDefault="00C133A4" w:rsidP="004043F4">
      <w:pPr>
        <w:pStyle w:val="ZkladntextIMP"/>
        <w:tabs>
          <w:tab w:val="left" w:pos="1440"/>
        </w:tabs>
        <w:ind w:left="708"/>
        <w:jc w:val="both"/>
        <w:rPr>
          <w:sz w:val="20"/>
        </w:rPr>
      </w:pPr>
    </w:p>
    <w:p w14:paraId="2223BDAE" w14:textId="77777777" w:rsidR="00E767B8" w:rsidRDefault="00E767B8" w:rsidP="004043F4">
      <w:pPr>
        <w:pStyle w:val="ZkladntextIMP"/>
        <w:tabs>
          <w:tab w:val="left" w:pos="1440"/>
        </w:tabs>
        <w:ind w:left="720"/>
        <w:jc w:val="both"/>
        <w:rPr>
          <w:b/>
          <w:sz w:val="20"/>
        </w:rPr>
      </w:pPr>
      <w:r w:rsidRPr="00E767B8">
        <w:rPr>
          <w:b/>
          <w:sz w:val="20"/>
        </w:rPr>
        <w:t>Práce PSV</w:t>
      </w:r>
    </w:p>
    <w:p w14:paraId="50307528" w14:textId="77777777" w:rsidR="00CE1561" w:rsidRPr="00E767B8" w:rsidRDefault="00CE1561" w:rsidP="004043F4">
      <w:pPr>
        <w:pStyle w:val="ZkladntextIMP"/>
        <w:tabs>
          <w:tab w:val="left" w:pos="1440"/>
        </w:tabs>
        <w:ind w:left="720"/>
        <w:jc w:val="both"/>
        <w:rPr>
          <w:b/>
          <w:sz w:val="20"/>
        </w:rPr>
      </w:pPr>
    </w:p>
    <w:p w14:paraId="6E0B5B2B" w14:textId="77777777" w:rsidR="00E767B8" w:rsidRDefault="00E767B8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  <w:r>
        <w:rPr>
          <w:sz w:val="20"/>
        </w:rPr>
        <w:t>2.1 – izolace proti vodě a radonu</w:t>
      </w:r>
    </w:p>
    <w:p w14:paraId="44B56014" w14:textId="77777777" w:rsidR="00BD58F5" w:rsidRDefault="00BD58F5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</w:p>
    <w:p w14:paraId="5EFDF580" w14:textId="37DBC20A" w:rsidR="00F16F12" w:rsidRDefault="00F16F12" w:rsidP="004043F4">
      <w:pPr>
        <w:pStyle w:val="ZkladntextIMP"/>
        <w:tabs>
          <w:tab w:val="left" w:pos="1440"/>
        </w:tabs>
        <w:ind w:left="696"/>
        <w:jc w:val="both"/>
        <w:rPr>
          <w:sz w:val="20"/>
        </w:rPr>
      </w:pPr>
      <w:r>
        <w:rPr>
          <w:sz w:val="20"/>
        </w:rPr>
        <w:t xml:space="preserve">U objektu nebudou provedeny žádné izolace proti vodě a radonu, tyto práce budou řešeny v dalších etapách při opravě objektu. Bez provedení svislé a vodorovné </w:t>
      </w:r>
      <w:r w:rsidR="007539A6">
        <w:rPr>
          <w:sz w:val="20"/>
        </w:rPr>
        <w:t>izolace proti vodě, není možné provádět opravu stávajících konstrukcí fasády.</w:t>
      </w:r>
    </w:p>
    <w:p w14:paraId="7E6D887F" w14:textId="77777777" w:rsidR="00E5499B" w:rsidRDefault="00E5499B" w:rsidP="004043F4">
      <w:pPr>
        <w:pStyle w:val="ZkladntextIMP"/>
        <w:tabs>
          <w:tab w:val="left" w:pos="1440"/>
        </w:tabs>
        <w:ind w:left="696"/>
        <w:jc w:val="both"/>
        <w:rPr>
          <w:sz w:val="20"/>
        </w:rPr>
      </w:pPr>
    </w:p>
    <w:p w14:paraId="59001D56" w14:textId="77777777" w:rsidR="00E767B8" w:rsidRDefault="00EF0950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  <w:r w:rsidRPr="00DA5BCF">
        <w:rPr>
          <w:sz w:val="20"/>
        </w:rPr>
        <w:t>2</w:t>
      </w:r>
      <w:r w:rsidR="00E767B8" w:rsidRPr="00DA5BCF">
        <w:rPr>
          <w:sz w:val="20"/>
        </w:rPr>
        <w:t>.2 – tepelné izolace</w:t>
      </w:r>
    </w:p>
    <w:p w14:paraId="7F14D25E" w14:textId="77777777" w:rsidR="00E5499B" w:rsidRDefault="00E5499B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</w:p>
    <w:p w14:paraId="3723E04E" w14:textId="77777777" w:rsidR="00E5499B" w:rsidRDefault="00E5499B" w:rsidP="00E5499B">
      <w:pPr>
        <w:pStyle w:val="ZkladntextIMP"/>
        <w:ind w:left="708"/>
        <w:jc w:val="both"/>
        <w:rPr>
          <w:sz w:val="20"/>
        </w:rPr>
      </w:pPr>
      <w:r w:rsidRPr="00E91BD5">
        <w:rPr>
          <w:sz w:val="20"/>
        </w:rPr>
        <w:t>Bude provedena nová venkovní omítka a další konstrukce uvedených v technické zprávě.</w:t>
      </w:r>
    </w:p>
    <w:p w14:paraId="7660E84C" w14:textId="77777777" w:rsidR="00E5499B" w:rsidRDefault="00E5499B" w:rsidP="00E5499B">
      <w:pPr>
        <w:pStyle w:val="ZkladntextIMP"/>
        <w:ind w:left="708"/>
        <w:jc w:val="both"/>
        <w:rPr>
          <w:sz w:val="20"/>
        </w:rPr>
      </w:pPr>
      <w:r w:rsidRPr="00A01D72">
        <w:rPr>
          <w:sz w:val="20"/>
        </w:rPr>
        <w:t>Po</w:t>
      </w:r>
      <w:r w:rsidRPr="00A01D72">
        <w:rPr>
          <w:rFonts w:hint="eastAsia"/>
          <w:sz w:val="20"/>
        </w:rPr>
        <w:t>ž</w:t>
      </w:r>
      <w:r w:rsidRPr="00A01D72">
        <w:rPr>
          <w:sz w:val="20"/>
        </w:rPr>
        <w:t>adavky na m</w:t>
      </w:r>
      <w:r w:rsidRPr="00A01D72">
        <w:rPr>
          <w:rFonts w:hint="eastAsia"/>
          <w:sz w:val="20"/>
        </w:rPr>
        <w:t>ě</w:t>
      </w:r>
      <w:r w:rsidRPr="00A01D72">
        <w:rPr>
          <w:sz w:val="20"/>
        </w:rPr>
        <w:t>n</w:t>
      </w:r>
      <w:r w:rsidRPr="00A01D72">
        <w:rPr>
          <w:rFonts w:hint="eastAsia"/>
          <w:sz w:val="20"/>
        </w:rPr>
        <w:t>ě</w:t>
      </w:r>
      <w:r w:rsidRPr="00A01D72">
        <w:rPr>
          <w:sz w:val="20"/>
        </w:rPr>
        <w:t>n</w:t>
      </w:r>
      <w:r w:rsidRPr="00A01D72">
        <w:rPr>
          <w:rFonts w:hint="eastAsia"/>
          <w:sz w:val="20"/>
        </w:rPr>
        <w:t>é</w:t>
      </w:r>
      <w:r w:rsidRPr="00A01D72">
        <w:rPr>
          <w:sz w:val="20"/>
        </w:rPr>
        <w:t xml:space="preserve"> konstrukce stanovuje norma </w:t>
      </w:r>
      <w:r w:rsidRPr="00A01D72">
        <w:rPr>
          <w:rFonts w:hint="eastAsia"/>
          <w:sz w:val="20"/>
        </w:rPr>
        <w:t>Č</w:t>
      </w:r>
      <w:r w:rsidRPr="00A01D72">
        <w:rPr>
          <w:sz w:val="20"/>
        </w:rPr>
        <w:t xml:space="preserve">SN 73 0540-2 (Tepelná ochrana budov – </w:t>
      </w:r>
      <w:r w:rsidRPr="00A01D72">
        <w:rPr>
          <w:rFonts w:hint="eastAsia"/>
          <w:sz w:val="20"/>
        </w:rPr>
        <w:t>Čá</w:t>
      </w:r>
      <w:r w:rsidRPr="00A01D72">
        <w:rPr>
          <w:sz w:val="20"/>
        </w:rPr>
        <w:t>st 2:</w:t>
      </w:r>
    </w:p>
    <w:p w14:paraId="7EBCB540" w14:textId="77777777" w:rsidR="00E5499B" w:rsidRDefault="00E5499B" w:rsidP="00E5499B">
      <w:pPr>
        <w:pStyle w:val="ZkladntextIMP"/>
        <w:ind w:left="708"/>
        <w:jc w:val="both"/>
        <w:rPr>
          <w:sz w:val="20"/>
        </w:rPr>
      </w:pPr>
      <w:r w:rsidRPr="00A01D72">
        <w:rPr>
          <w:sz w:val="20"/>
        </w:rPr>
        <w:t>Požadavky). Stávající konstrukce objektu je nespl</w:t>
      </w:r>
      <w:r w:rsidRPr="00A01D72">
        <w:rPr>
          <w:rFonts w:hint="eastAsia"/>
          <w:sz w:val="20"/>
        </w:rPr>
        <w:t>ň</w:t>
      </w:r>
      <w:r w:rsidRPr="00A01D72">
        <w:rPr>
          <w:sz w:val="20"/>
        </w:rPr>
        <w:t>uj</w:t>
      </w:r>
      <w:r w:rsidRPr="00A01D72">
        <w:rPr>
          <w:rFonts w:hint="eastAsia"/>
          <w:sz w:val="20"/>
        </w:rPr>
        <w:t>í</w:t>
      </w:r>
      <w:r w:rsidRPr="00A01D72">
        <w:rPr>
          <w:sz w:val="20"/>
        </w:rPr>
        <w:t>. Vzhledem k tomu, že se jedná o nemovitou</w:t>
      </w:r>
    </w:p>
    <w:p w14:paraId="28824C04" w14:textId="77777777" w:rsidR="00E5499B" w:rsidRDefault="00E5499B" w:rsidP="00E5499B">
      <w:pPr>
        <w:pStyle w:val="ZkladntextIMP"/>
        <w:ind w:left="708"/>
        <w:jc w:val="both"/>
        <w:rPr>
          <w:sz w:val="20"/>
        </w:rPr>
      </w:pPr>
      <w:r>
        <w:rPr>
          <w:sz w:val="20"/>
        </w:rPr>
        <w:t>k</w:t>
      </w:r>
      <w:r w:rsidRPr="00A01D72">
        <w:rPr>
          <w:sz w:val="20"/>
        </w:rPr>
        <w:t>ulturní</w:t>
      </w:r>
      <w:r>
        <w:rPr>
          <w:sz w:val="20"/>
        </w:rPr>
        <w:t xml:space="preserve"> </w:t>
      </w:r>
      <w:r w:rsidRPr="00A01D72">
        <w:rPr>
          <w:sz w:val="20"/>
        </w:rPr>
        <w:t>památku s hodnotnou historickou fasádou, není možné zateplit a m</w:t>
      </w:r>
      <w:r w:rsidRPr="00A01D72">
        <w:rPr>
          <w:rFonts w:hint="eastAsia"/>
          <w:sz w:val="20"/>
        </w:rPr>
        <w:t>ě</w:t>
      </w:r>
      <w:r w:rsidRPr="00A01D72">
        <w:rPr>
          <w:sz w:val="20"/>
        </w:rPr>
        <w:t>nit dekorativní historick</w:t>
      </w:r>
      <w:r>
        <w:rPr>
          <w:sz w:val="20"/>
        </w:rPr>
        <w:t xml:space="preserve">é </w:t>
      </w:r>
      <w:r w:rsidRPr="00A01D72">
        <w:rPr>
          <w:sz w:val="20"/>
        </w:rPr>
        <w:t>fasády objektu</w:t>
      </w:r>
      <w:r>
        <w:rPr>
          <w:sz w:val="20"/>
        </w:rPr>
        <w:t xml:space="preserve"> </w:t>
      </w:r>
      <w:r w:rsidRPr="00A01D72">
        <w:rPr>
          <w:sz w:val="20"/>
        </w:rPr>
        <w:t>SO.01.</w:t>
      </w:r>
    </w:p>
    <w:p w14:paraId="0FF7F94E" w14:textId="77777777" w:rsidR="00E5499B" w:rsidRDefault="00E5499B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</w:p>
    <w:p w14:paraId="7E12215E" w14:textId="77777777" w:rsidR="00E5499B" w:rsidRPr="00493459" w:rsidRDefault="00E5499B" w:rsidP="00E5499B">
      <w:pPr>
        <w:pStyle w:val="ZkladntextIMP"/>
        <w:ind w:left="708"/>
        <w:jc w:val="both"/>
        <w:rPr>
          <w:sz w:val="20"/>
        </w:rPr>
      </w:pPr>
      <w:r w:rsidRPr="00493459">
        <w:rPr>
          <w:sz w:val="20"/>
        </w:rPr>
        <w:t>Stropní konstrukce budovy SO.0</w:t>
      </w:r>
      <w:r>
        <w:rPr>
          <w:sz w:val="20"/>
        </w:rPr>
        <w:t>1</w:t>
      </w:r>
      <w:r w:rsidRPr="00493459">
        <w:rPr>
          <w:sz w:val="20"/>
        </w:rPr>
        <w:t xml:space="preserve"> budou zatepleny izolací minerální vaty (</w:t>
      </w:r>
      <w:r w:rsidRPr="00493459">
        <w:rPr>
          <w:rFonts w:hint="eastAsia"/>
          <w:sz w:val="20"/>
        </w:rPr>
        <w:t>λ</w:t>
      </w:r>
      <w:r>
        <w:rPr>
          <w:sz w:val="20"/>
        </w:rPr>
        <w:t xml:space="preserve"> </w:t>
      </w:r>
      <w:r w:rsidRPr="0065797D">
        <w:rPr>
          <w:sz w:val="20"/>
        </w:rPr>
        <w:t>D, max</w:t>
      </w:r>
      <w:r w:rsidRPr="00493459">
        <w:rPr>
          <w:sz w:val="20"/>
        </w:rPr>
        <w:t xml:space="preserve"> = 0,037 W/m·</w:t>
      </w:r>
      <w:r>
        <w:rPr>
          <w:sz w:val="20"/>
        </w:rPr>
        <w:t xml:space="preserve"> </w:t>
      </w:r>
      <w:r w:rsidRPr="00493459">
        <w:rPr>
          <w:sz w:val="20"/>
        </w:rPr>
        <w:t>K,</w:t>
      </w:r>
    </w:p>
    <w:p w14:paraId="189719A6" w14:textId="18F87A97" w:rsidR="00E5499B" w:rsidRDefault="00E5499B" w:rsidP="00E5499B">
      <w:pPr>
        <w:pStyle w:val="ZkladntextIMP"/>
        <w:ind w:left="708"/>
        <w:jc w:val="both"/>
        <w:rPr>
          <w:sz w:val="20"/>
        </w:rPr>
      </w:pPr>
      <w:r w:rsidRPr="00493459">
        <w:rPr>
          <w:sz w:val="20"/>
        </w:rPr>
        <w:t>tl. 2</w:t>
      </w:r>
      <w:r>
        <w:rPr>
          <w:sz w:val="20"/>
        </w:rPr>
        <w:t>0</w:t>
      </w:r>
      <w:r w:rsidRPr="00493459">
        <w:rPr>
          <w:sz w:val="20"/>
        </w:rPr>
        <w:t>0 mm vkl</w:t>
      </w:r>
      <w:r w:rsidRPr="00493459">
        <w:rPr>
          <w:rFonts w:hint="eastAsia"/>
          <w:sz w:val="20"/>
        </w:rPr>
        <w:t>á</w:t>
      </w:r>
      <w:r w:rsidRPr="00493459">
        <w:rPr>
          <w:sz w:val="20"/>
        </w:rPr>
        <w:t>dan</w:t>
      </w:r>
      <w:r w:rsidRPr="00493459">
        <w:rPr>
          <w:rFonts w:hint="eastAsia"/>
          <w:sz w:val="20"/>
        </w:rPr>
        <w:t>á</w:t>
      </w:r>
      <w:r w:rsidRPr="00493459">
        <w:rPr>
          <w:sz w:val="20"/>
        </w:rPr>
        <w:t xml:space="preserve"> mezi dřev</w:t>
      </w:r>
      <w:r w:rsidRPr="00493459">
        <w:rPr>
          <w:rFonts w:hint="eastAsia"/>
          <w:sz w:val="20"/>
        </w:rPr>
        <w:t>ě</w:t>
      </w:r>
      <w:r w:rsidRPr="00493459">
        <w:rPr>
          <w:sz w:val="20"/>
        </w:rPr>
        <w:t>n</w:t>
      </w:r>
      <w:r w:rsidRPr="00493459">
        <w:rPr>
          <w:rFonts w:hint="eastAsia"/>
          <w:sz w:val="20"/>
        </w:rPr>
        <w:t>é</w:t>
      </w:r>
      <w:r w:rsidRPr="00493459">
        <w:rPr>
          <w:sz w:val="20"/>
        </w:rPr>
        <w:t xml:space="preserve"> prvky). Stropn</w:t>
      </w:r>
      <w:r w:rsidRPr="00493459">
        <w:rPr>
          <w:rFonts w:hint="eastAsia"/>
          <w:sz w:val="20"/>
        </w:rPr>
        <w:t>í</w:t>
      </w:r>
      <w:r w:rsidRPr="00493459">
        <w:rPr>
          <w:sz w:val="20"/>
        </w:rPr>
        <w:t xml:space="preserve"> konstrukce budovy SO.01</w:t>
      </w:r>
      <w:r>
        <w:rPr>
          <w:sz w:val="20"/>
        </w:rPr>
        <w:t xml:space="preserve"> </w:t>
      </w:r>
      <w:r w:rsidRPr="00493459">
        <w:rPr>
          <w:sz w:val="20"/>
        </w:rPr>
        <w:t>předpokl</w:t>
      </w:r>
      <w:r w:rsidRPr="00493459">
        <w:rPr>
          <w:rFonts w:hint="eastAsia"/>
          <w:sz w:val="20"/>
        </w:rPr>
        <w:t>á</w:t>
      </w:r>
      <w:r w:rsidRPr="00493459">
        <w:rPr>
          <w:sz w:val="20"/>
        </w:rPr>
        <w:t>d</w:t>
      </w:r>
      <w:r w:rsidRPr="00493459">
        <w:rPr>
          <w:rFonts w:hint="eastAsia"/>
          <w:sz w:val="20"/>
        </w:rPr>
        <w:t>á</w:t>
      </w:r>
      <w:r w:rsidRPr="00493459">
        <w:rPr>
          <w:sz w:val="20"/>
        </w:rPr>
        <w:t xml:space="preserve"> pochoz</w:t>
      </w:r>
      <w:r w:rsidRPr="00493459">
        <w:rPr>
          <w:rFonts w:hint="eastAsia"/>
          <w:sz w:val="20"/>
        </w:rPr>
        <w:t>í</w:t>
      </w:r>
      <w:r>
        <w:rPr>
          <w:sz w:val="20"/>
        </w:rPr>
        <w:t xml:space="preserve"> </w:t>
      </w:r>
      <w:r w:rsidRPr="00493459">
        <w:rPr>
          <w:sz w:val="20"/>
        </w:rPr>
        <w:t>syst</w:t>
      </w:r>
      <w:r w:rsidRPr="00493459">
        <w:rPr>
          <w:rFonts w:hint="eastAsia"/>
          <w:sz w:val="20"/>
        </w:rPr>
        <w:t>é</w:t>
      </w:r>
      <w:r w:rsidRPr="00493459">
        <w:rPr>
          <w:sz w:val="20"/>
        </w:rPr>
        <w:t>m zateplen</w:t>
      </w:r>
      <w:r w:rsidRPr="00493459">
        <w:rPr>
          <w:rFonts w:hint="eastAsia"/>
          <w:sz w:val="20"/>
        </w:rPr>
        <w:t>í</w:t>
      </w:r>
      <w:r w:rsidRPr="00493459">
        <w:rPr>
          <w:sz w:val="20"/>
        </w:rPr>
        <w:t>. Tento syst</w:t>
      </w:r>
      <w:r w:rsidRPr="00493459">
        <w:rPr>
          <w:rFonts w:hint="eastAsia"/>
          <w:sz w:val="20"/>
        </w:rPr>
        <w:t>é</w:t>
      </w:r>
      <w:r w:rsidRPr="00493459">
        <w:rPr>
          <w:sz w:val="20"/>
        </w:rPr>
        <w:t>m předpokl</w:t>
      </w:r>
      <w:r w:rsidRPr="00493459">
        <w:rPr>
          <w:rFonts w:hint="eastAsia"/>
          <w:sz w:val="20"/>
        </w:rPr>
        <w:t>á</w:t>
      </w:r>
      <w:r w:rsidRPr="00493459">
        <w:rPr>
          <w:sz w:val="20"/>
        </w:rPr>
        <w:t>d</w:t>
      </w:r>
      <w:r w:rsidRPr="00493459">
        <w:rPr>
          <w:rFonts w:hint="eastAsia"/>
          <w:sz w:val="20"/>
        </w:rPr>
        <w:t>á</w:t>
      </w:r>
      <w:r w:rsidRPr="00493459">
        <w:rPr>
          <w:sz w:val="20"/>
        </w:rPr>
        <w:t>, že budou sestaveny prvky vyn</w:t>
      </w:r>
      <w:r w:rsidRPr="00493459">
        <w:rPr>
          <w:rFonts w:hint="eastAsia"/>
          <w:sz w:val="20"/>
        </w:rPr>
        <w:t>áš</w:t>
      </w:r>
      <w:r w:rsidRPr="00493459">
        <w:rPr>
          <w:sz w:val="20"/>
        </w:rPr>
        <w:t>ec</w:t>
      </w:r>
      <w:r w:rsidRPr="00493459">
        <w:rPr>
          <w:rFonts w:hint="eastAsia"/>
          <w:sz w:val="20"/>
        </w:rPr>
        <w:t>í</w:t>
      </w:r>
      <w:r w:rsidRPr="00493459">
        <w:rPr>
          <w:sz w:val="20"/>
        </w:rPr>
        <w:t xml:space="preserve"> tuh</w:t>
      </w:r>
      <w:r w:rsidRPr="00493459">
        <w:rPr>
          <w:rFonts w:hint="eastAsia"/>
          <w:sz w:val="20"/>
        </w:rPr>
        <w:t>é</w:t>
      </w:r>
      <w:r w:rsidRPr="00493459">
        <w:rPr>
          <w:sz w:val="20"/>
        </w:rPr>
        <w:t xml:space="preserve"> konstrukce</w:t>
      </w:r>
      <w:r>
        <w:rPr>
          <w:sz w:val="20"/>
        </w:rPr>
        <w:t xml:space="preserve"> </w:t>
      </w:r>
      <w:r w:rsidRPr="00493459">
        <w:rPr>
          <w:sz w:val="20"/>
        </w:rPr>
        <w:t>s izolačn</w:t>
      </w:r>
      <w:r w:rsidRPr="00493459">
        <w:rPr>
          <w:rFonts w:hint="eastAsia"/>
          <w:sz w:val="20"/>
        </w:rPr>
        <w:t>í</w:t>
      </w:r>
      <w:r w:rsidRPr="00493459">
        <w:rPr>
          <w:sz w:val="20"/>
        </w:rPr>
        <w:t>mi vlastnostmi (isolačn</w:t>
      </w:r>
      <w:r w:rsidRPr="00493459">
        <w:rPr>
          <w:rFonts w:hint="eastAsia"/>
          <w:sz w:val="20"/>
        </w:rPr>
        <w:t>í</w:t>
      </w:r>
      <w:r w:rsidRPr="00493459">
        <w:rPr>
          <w:sz w:val="20"/>
        </w:rPr>
        <w:t xml:space="preserve"> tr</w:t>
      </w:r>
      <w:r w:rsidRPr="00493459">
        <w:rPr>
          <w:rFonts w:hint="eastAsia"/>
          <w:sz w:val="20"/>
        </w:rPr>
        <w:t>á</w:t>
      </w:r>
      <w:r w:rsidRPr="00493459">
        <w:rPr>
          <w:sz w:val="20"/>
        </w:rPr>
        <w:t>mky a kř</w:t>
      </w:r>
      <w:r w:rsidRPr="00493459">
        <w:rPr>
          <w:rFonts w:hint="eastAsia"/>
          <w:sz w:val="20"/>
        </w:rPr>
        <w:t>í</w:t>
      </w:r>
      <w:r w:rsidRPr="00493459">
        <w:rPr>
          <w:sz w:val="20"/>
        </w:rPr>
        <w:t>že) a mezi n</w:t>
      </w:r>
      <w:r w:rsidRPr="00493459">
        <w:rPr>
          <w:rFonts w:hint="eastAsia"/>
          <w:sz w:val="20"/>
        </w:rPr>
        <w:t>ě</w:t>
      </w:r>
      <w:r w:rsidRPr="00493459">
        <w:rPr>
          <w:sz w:val="20"/>
        </w:rPr>
        <w:t xml:space="preserve"> bude vkládána minerální vata, uvažujeme</w:t>
      </w:r>
      <w:r>
        <w:rPr>
          <w:sz w:val="20"/>
        </w:rPr>
        <w:t xml:space="preserve"> </w:t>
      </w:r>
      <w:r w:rsidRPr="00493459">
        <w:rPr>
          <w:rFonts w:hint="eastAsia"/>
          <w:sz w:val="20"/>
        </w:rPr>
        <w:t>λ</w:t>
      </w:r>
      <w:r>
        <w:rPr>
          <w:sz w:val="20"/>
        </w:rPr>
        <w:t xml:space="preserve"> </w:t>
      </w:r>
      <w:r w:rsidRPr="0065797D">
        <w:rPr>
          <w:sz w:val="20"/>
        </w:rPr>
        <w:t>D, max</w:t>
      </w:r>
      <w:r w:rsidRPr="00493459">
        <w:rPr>
          <w:sz w:val="20"/>
        </w:rPr>
        <w:t xml:space="preserve"> = 0,037 W/m·</w:t>
      </w:r>
      <w:r>
        <w:rPr>
          <w:sz w:val="20"/>
        </w:rPr>
        <w:t xml:space="preserve"> </w:t>
      </w:r>
      <w:r w:rsidRPr="00493459">
        <w:rPr>
          <w:sz w:val="20"/>
        </w:rPr>
        <w:t>K, tl. 210 mm. Na nosn</w:t>
      </w:r>
      <w:r w:rsidRPr="00493459">
        <w:rPr>
          <w:rFonts w:hint="eastAsia"/>
          <w:sz w:val="20"/>
        </w:rPr>
        <w:t>ý</w:t>
      </w:r>
      <w:r w:rsidRPr="00493459">
        <w:rPr>
          <w:sz w:val="20"/>
        </w:rPr>
        <w:t xml:space="preserve"> syst</w:t>
      </w:r>
      <w:r w:rsidRPr="00493459">
        <w:rPr>
          <w:rFonts w:hint="eastAsia"/>
          <w:sz w:val="20"/>
        </w:rPr>
        <w:t>é</w:t>
      </w:r>
      <w:r w:rsidRPr="00493459">
        <w:rPr>
          <w:sz w:val="20"/>
        </w:rPr>
        <w:t>m budou připevn</w:t>
      </w:r>
      <w:r w:rsidRPr="00493459">
        <w:rPr>
          <w:rFonts w:hint="eastAsia"/>
          <w:sz w:val="20"/>
        </w:rPr>
        <w:t>ě</w:t>
      </w:r>
      <w:r w:rsidRPr="00493459">
        <w:rPr>
          <w:sz w:val="20"/>
        </w:rPr>
        <w:t>ny mont</w:t>
      </w:r>
      <w:r w:rsidRPr="00493459">
        <w:rPr>
          <w:rFonts w:hint="eastAsia"/>
          <w:sz w:val="20"/>
        </w:rPr>
        <w:t>á</w:t>
      </w:r>
      <w:r w:rsidRPr="00493459">
        <w:rPr>
          <w:sz w:val="20"/>
        </w:rPr>
        <w:t>žn</w:t>
      </w:r>
      <w:r w:rsidRPr="00493459">
        <w:rPr>
          <w:rFonts w:hint="eastAsia"/>
          <w:sz w:val="20"/>
        </w:rPr>
        <w:t>í</w:t>
      </w:r>
      <w:r w:rsidRPr="00493459">
        <w:rPr>
          <w:sz w:val="20"/>
        </w:rPr>
        <w:t xml:space="preserve"> prkna a z</w:t>
      </w:r>
      <w:r w:rsidRPr="00493459">
        <w:rPr>
          <w:rFonts w:hint="eastAsia"/>
          <w:sz w:val="20"/>
        </w:rPr>
        <w:t>á</w:t>
      </w:r>
      <w:r w:rsidRPr="00493459">
        <w:rPr>
          <w:sz w:val="20"/>
        </w:rPr>
        <w:t>klop.</w:t>
      </w:r>
      <w:r>
        <w:rPr>
          <w:sz w:val="20"/>
        </w:rPr>
        <w:t xml:space="preserve"> </w:t>
      </w:r>
    </w:p>
    <w:p w14:paraId="26209255" w14:textId="77777777" w:rsidR="00C133A4" w:rsidRDefault="00C133A4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</w:p>
    <w:p w14:paraId="4A9A9E4F" w14:textId="77777777" w:rsidR="00E767B8" w:rsidRDefault="00E767B8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  <w:r>
        <w:rPr>
          <w:sz w:val="20"/>
        </w:rPr>
        <w:t>2.3 – truhlářské konstrukce</w:t>
      </w:r>
    </w:p>
    <w:p w14:paraId="28B82CAE" w14:textId="77777777" w:rsidR="00A350F3" w:rsidRDefault="00A350F3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</w:p>
    <w:p w14:paraId="5EAE5E38" w14:textId="327EE0BB" w:rsidR="00B14C26" w:rsidRDefault="00B14C26" w:rsidP="00B14C26">
      <w:pPr>
        <w:pStyle w:val="ZkladntextIMP"/>
        <w:ind w:left="708"/>
        <w:jc w:val="both"/>
        <w:rPr>
          <w:sz w:val="20"/>
        </w:rPr>
      </w:pPr>
      <w:r w:rsidRPr="00D31462">
        <w:rPr>
          <w:sz w:val="20"/>
        </w:rPr>
        <w:t xml:space="preserve">V celém objektu bude provedena výměna </w:t>
      </w:r>
      <w:r>
        <w:rPr>
          <w:sz w:val="20"/>
        </w:rPr>
        <w:t xml:space="preserve">nebo repase </w:t>
      </w:r>
      <w:r w:rsidRPr="00D31462">
        <w:rPr>
          <w:sz w:val="20"/>
        </w:rPr>
        <w:t xml:space="preserve">výplní otvorů nebo instalace nových výplní otvorů dle označení v PD. Dojde k úpravě otvorů dle historického provedení a </w:t>
      </w:r>
      <w:proofErr w:type="spellStart"/>
      <w:r w:rsidRPr="00D31462">
        <w:rPr>
          <w:sz w:val="20"/>
        </w:rPr>
        <w:t>dochovalých</w:t>
      </w:r>
      <w:proofErr w:type="spellEnd"/>
      <w:r w:rsidRPr="00D31462">
        <w:rPr>
          <w:sz w:val="20"/>
        </w:rPr>
        <w:t xml:space="preserve"> fotografií</w:t>
      </w:r>
      <w:r>
        <w:rPr>
          <w:sz w:val="20"/>
        </w:rPr>
        <w:t xml:space="preserve">. </w:t>
      </w:r>
    </w:p>
    <w:p w14:paraId="6261671A" w14:textId="77777777" w:rsidR="00B14C26" w:rsidRDefault="00B14C26" w:rsidP="00B14C26">
      <w:pPr>
        <w:pStyle w:val="ZkladntextIMP"/>
        <w:tabs>
          <w:tab w:val="left" w:pos="1440"/>
        </w:tabs>
        <w:ind w:left="720"/>
        <w:jc w:val="both"/>
        <w:rPr>
          <w:sz w:val="20"/>
        </w:rPr>
      </w:pPr>
      <w:r>
        <w:rPr>
          <w:sz w:val="20"/>
        </w:rPr>
        <w:t xml:space="preserve">Dále bude provedena repase – oprava stávajících </w:t>
      </w:r>
      <w:proofErr w:type="spellStart"/>
      <w:r>
        <w:rPr>
          <w:sz w:val="20"/>
        </w:rPr>
        <w:t>dochovalých</w:t>
      </w:r>
      <w:proofErr w:type="spellEnd"/>
      <w:r>
        <w:rPr>
          <w:sz w:val="20"/>
        </w:rPr>
        <w:t xml:space="preserve"> historických oken a dveří. Další</w:t>
      </w:r>
      <w:r w:rsidRPr="00FB022F">
        <w:rPr>
          <w:sz w:val="20"/>
        </w:rPr>
        <w:t xml:space="preserve"> informací j</w:t>
      </w:r>
      <w:r>
        <w:rPr>
          <w:sz w:val="20"/>
        </w:rPr>
        <w:t>sou</w:t>
      </w:r>
      <w:r w:rsidRPr="00FB022F">
        <w:rPr>
          <w:sz w:val="20"/>
        </w:rPr>
        <w:t xml:space="preserve"> uvedeno u jednotlivých</w:t>
      </w:r>
      <w:r>
        <w:rPr>
          <w:sz w:val="20"/>
        </w:rPr>
        <w:t xml:space="preserve"> pozic ve výpisu oken a dveří.</w:t>
      </w:r>
    </w:p>
    <w:p w14:paraId="4DBD4BB4" w14:textId="1F3D13FB" w:rsidR="00B14C26" w:rsidRDefault="00B14C26" w:rsidP="00B14C26">
      <w:pPr>
        <w:pStyle w:val="ZkladntextIMP"/>
        <w:ind w:left="708"/>
        <w:jc w:val="both"/>
        <w:rPr>
          <w:sz w:val="20"/>
        </w:rPr>
      </w:pPr>
      <w:r w:rsidRPr="00D31462">
        <w:rPr>
          <w:sz w:val="20"/>
        </w:rPr>
        <w:t xml:space="preserve">Okna </w:t>
      </w:r>
      <w:r>
        <w:rPr>
          <w:sz w:val="20"/>
        </w:rPr>
        <w:t xml:space="preserve">a dveře </w:t>
      </w:r>
      <w:r w:rsidRPr="00D31462">
        <w:rPr>
          <w:sz w:val="20"/>
        </w:rPr>
        <w:t xml:space="preserve">budou dřevěná. Otevírání a další funkce otvorových výplní viz PD (výpis oken a dveří). Výplně budou provedeny v souladu s normou ČSN 746077. Vnější hlavní vstupní dveře budou dřevěné. Otevírání a další funkce otvorových výplní viz PD (výpis oken a dveří). Výplně budou provedeny v souladu s normou ČSN 746077. </w:t>
      </w:r>
      <w:r w:rsidRPr="00E6458B">
        <w:rPr>
          <w:sz w:val="20"/>
        </w:rPr>
        <w:t>Nov</w:t>
      </w:r>
      <w:r w:rsidRPr="00E6458B">
        <w:rPr>
          <w:rFonts w:hint="eastAsia"/>
          <w:sz w:val="20"/>
        </w:rPr>
        <w:t>é</w:t>
      </w:r>
      <w:r w:rsidRPr="00E6458B">
        <w:rPr>
          <w:sz w:val="20"/>
        </w:rPr>
        <w:t xml:space="preserve"> v</w:t>
      </w:r>
      <w:r w:rsidRPr="00E6458B">
        <w:rPr>
          <w:rFonts w:hint="eastAsia"/>
          <w:sz w:val="20"/>
        </w:rPr>
        <w:t>ý</w:t>
      </w:r>
      <w:r w:rsidRPr="00E6458B">
        <w:rPr>
          <w:sz w:val="20"/>
        </w:rPr>
        <w:t>pln</w:t>
      </w:r>
      <w:r w:rsidRPr="00E6458B">
        <w:rPr>
          <w:rFonts w:hint="eastAsia"/>
          <w:sz w:val="20"/>
        </w:rPr>
        <w:t>ě</w:t>
      </w:r>
      <w:r w:rsidRPr="00E6458B">
        <w:rPr>
          <w:sz w:val="20"/>
        </w:rPr>
        <w:t xml:space="preserve"> otvor</w:t>
      </w:r>
      <w:r w:rsidRPr="00E6458B">
        <w:rPr>
          <w:rFonts w:hint="eastAsia"/>
          <w:sz w:val="20"/>
        </w:rPr>
        <w:t>ů</w:t>
      </w:r>
      <w:r w:rsidRPr="00E6458B">
        <w:rPr>
          <w:sz w:val="20"/>
        </w:rPr>
        <w:t xml:space="preserve"> v obvodov</w:t>
      </w:r>
      <w:r w:rsidRPr="00E6458B">
        <w:rPr>
          <w:rFonts w:hint="eastAsia"/>
          <w:sz w:val="20"/>
        </w:rPr>
        <w:t>ý</w:t>
      </w:r>
      <w:r w:rsidRPr="00E6458B">
        <w:rPr>
          <w:sz w:val="20"/>
        </w:rPr>
        <w:t>ch st</w:t>
      </w:r>
      <w:r w:rsidRPr="00E6458B">
        <w:rPr>
          <w:rFonts w:hint="eastAsia"/>
          <w:sz w:val="20"/>
        </w:rPr>
        <w:t>ě</w:t>
      </w:r>
      <w:r w:rsidRPr="00E6458B">
        <w:rPr>
          <w:sz w:val="20"/>
        </w:rPr>
        <w:t>n</w:t>
      </w:r>
      <w:r w:rsidRPr="00E6458B">
        <w:rPr>
          <w:rFonts w:hint="eastAsia"/>
          <w:sz w:val="20"/>
        </w:rPr>
        <w:t>á</w:t>
      </w:r>
      <w:r w:rsidRPr="00E6458B">
        <w:rPr>
          <w:sz w:val="20"/>
        </w:rPr>
        <w:t>ch, kter</w:t>
      </w:r>
      <w:r w:rsidRPr="00E6458B">
        <w:rPr>
          <w:rFonts w:hint="eastAsia"/>
          <w:sz w:val="20"/>
        </w:rPr>
        <w:t>é</w:t>
      </w:r>
      <w:r w:rsidRPr="00E6458B">
        <w:rPr>
          <w:sz w:val="20"/>
        </w:rPr>
        <w:t xml:space="preserve"> budou </w:t>
      </w:r>
      <w:r w:rsidRPr="00E6458B">
        <w:rPr>
          <w:rFonts w:hint="eastAsia"/>
          <w:sz w:val="20"/>
        </w:rPr>
        <w:t>ř</w:t>
      </w:r>
      <w:r w:rsidRPr="00E6458B">
        <w:rPr>
          <w:sz w:val="20"/>
        </w:rPr>
        <w:t>e</w:t>
      </w:r>
      <w:r w:rsidRPr="00E6458B">
        <w:rPr>
          <w:rFonts w:hint="eastAsia"/>
          <w:sz w:val="20"/>
        </w:rPr>
        <w:t>š</w:t>
      </w:r>
      <w:r w:rsidRPr="00E6458B">
        <w:rPr>
          <w:sz w:val="20"/>
        </w:rPr>
        <w:t>eny formou novodob</w:t>
      </w:r>
      <w:r w:rsidRPr="00E6458B">
        <w:rPr>
          <w:rFonts w:hint="eastAsia"/>
          <w:sz w:val="20"/>
        </w:rPr>
        <w:t>ý</w:t>
      </w:r>
      <w:r w:rsidRPr="00E6458B">
        <w:rPr>
          <w:sz w:val="20"/>
        </w:rPr>
        <w:t>ch replik budou</w:t>
      </w:r>
      <w:r>
        <w:rPr>
          <w:sz w:val="20"/>
        </w:rPr>
        <w:t xml:space="preserve"> </w:t>
      </w:r>
      <w:r w:rsidRPr="00E6458B">
        <w:rPr>
          <w:sz w:val="20"/>
        </w:rPr>
        <w:t>spl</w:t>
      </w:r>
      <w:r w:rsidRPr="00E6458B">
        <w:rPr>
          <w:rFonts w:hint="eastAsia"/>
          <w:sz w:val="20"/>
        </w:rPr>
        <w:t>ň</w:t>
      </w:r>
      <w:r w:rsidRPr="00E6458B">
        <w:rPr>
          <w:sz w:val="20"/>
        </w:rPr>
        <w:t>ovat po</w:t>
      </w:r>
      <w:r w:rsidRPr="00E6458B">
        <w:rPr>
          <w:rFonts w:hint="eastAsia"/>
          <w:sz w:val="20"/>
        </w:rPr>
        <w:t>ž</w:t>
      </w:r>
      <w:r w:rsidRPr="00E6458B">
        <w:rPr>
          <w:sz w:val="20"/>
        </w:rPr>
        <w:t>adavky na po</w:t>
      </w:r>
      <w:r w:rsidRPr="00E6458B">
        <w:rPr>
          <w:rFonts w:hint="eastAsia"/>
          <w:sz w:val="20"/>
        </w:rPr>
        <w:t>ž</w:t>
      </w:r>
      <w:r w:rsidRPr="00E6458B">
        <w:rPr>
          <w:sz w:val="20"/>
        </w:rPr>
        <w:t>adovan</w:t>
      </w:r>
      <w:r w:rsidRPr="00E6458B">
        <w:rPr>
          <w:rFonts w:hint="eastAsia"/>
          <w:sz w:val="20"/>
        </w:rPr>
        <w:t>é</w:t>
      </w:r>
      <w:r w:rsidRPr="00E6458B">
        <w:rPr>
          <w:sz w:val="20"/>
        </w:rPr>
        <w:t xml:space="preserve"> hodnoty sou</w:t>
      </w:r>
      <w:r w:rsidRPr="00E6458B">
        <w:rPr>
          <w:rFonts w:hint="eastAsia"/>
          <w:sz w:val="20"/>
        </w:rPr>
        <w:t>č</w:t>
      </w:r>
      <w:r w:rsidRPr="00E6458B">
        <w:rPr>
          <w:sz w:val="20"/>
        </w:rPr>
        <w:t xml:space="preserve">initele prostupu tepla dle </w:t>
      </w:r>
      <w:r w:rsidRPr="00E6458B">
        <w:rPr>
          <w:rFonts w:hint="eastAsia"/>
          <w:sz w:val="20"/>
        </w:rPr>
        <w:t>Č</w:t>
      </w:r>
      <w:r w:rsidRPr="00E6458B">
        <w:rPr>
          <w:sz w:val="20"/>
        </w:rPr>
        <w:t xml:space="preserve">SN 73 </w:t>
      </w:r>
      <w:proofErr w:type="gramStart"/>
      <w:r w:rsidRPr="00E6458B">
        <w:rPr>
          <w:sz w:val="20"/>
        </w:rPr>
        <w:t>0540 -2</w:t>
      </w:r>
      <w:proofErr w:type="gramEnd"/>
      <w:r w:rsidRPr="00E6458B">
        <w:rPr>
          <w:sz w:val="20"/>
        </w:rPr>
        <w:t xml:space="preserve"> Tepeln</w:t>
      </w:r>
      <w:r w:rsidRPr="00E6458B">
        <w:rPr>
          <w:rFonts w:hint="eastAsia"/>
          <w:sz w:val="20"/>
        </w:rPr>
        <w:t>á</w:t>
      </w:r>
      <w:r>
        <w:rPr>
          <w:sz w:val="20"/>
        </w:rPr>
        <w:t xml:space="preserve"> </w:t>
      </w:r>
      <w:r w:rsidRPr="00E6458B">
        <w:rPr>
          <w:sz w:val="20"/>
        </w:rPr>
        <w:t>ochrana budov</w:t>
      </w:r>
      <w:r>
        <w:rPr>
          <w:sz w:val="20"/>
        </w:rPr>
        <w:t>.</w:t>
      </w:r>
    </w:p>
    <w:p w14:paraId="1227C267" w14:textId="77777777" w:rsidR="006B1705" w:rsidRPr="009A389D" w:rsidRDefault="006B1705" w:rsidP="006B1705">
      <w:pPr>
        <w:pStyle w:val="ZkladntextIMP"/>
        <w:ind w:left="708"/>
        <w:jc w:val="both"/>
        <w:rPr>
          <w:sz w:val="20"/>
        </w:rPr>
      </w:pPr>
      <w:r w:rsidRPr="009A389D">
        <w:rPr>
          <w:sz w:val="20"/>
        </w:rPr>
        <w:t>Okna i dve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e jsou d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ev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>n</w:t>
      </w:r>
      <w:r w:rsidRPr="009A389D">
        <w:rPr>
          <w:rFonts w:hint="eastAsia"/>
          <w:sz w:val="20"/>
        </w:rPr>
        <w:t>é</w:t>
      </w:r>
      <w:r w:rsidRPr="009A389D">
        <w:rPr>
          <w:sz w:val="20"/>
        </w:rPr>
        <w:t>. Z historick</w:t>
      </w:r>
      <w:r w:rsidRPr="009A389D">
        <w:rPr>
          <w:rFonts w:hint="eastAsia"/>
          <w:sz w:val="20"/>
        </w:rPr>
        <w:t>ý</w:t>
      </w:r>
      <w:r w:rsidRPr="009A389D">
        <w:rPr>
          <w:sz w:val="20"/>
        </w:rPr>
        <w:t>ch fotografi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je patrn</w:t>
      </w:r>
      <w:r w:rsidRPr="009A389D">
        <w:rPr>
          <w:rFonts w:hint="eastAsia"/>
          <w:sz w:val="20"/>
        </w:rPr>
        <w:t>é</w:t>
      </w:r>
      <w:r w:rsidRPr="009A389D">
        <w:rPr>
          <w:sz w:val="20"/>
        </w:rPr>
        <w:t xml:space="preserve">, </w:t>
      </w:r>
      <w:r w:rsidRPr="009A389D">
        <w:rPr>
          <w:rFonts w:hint="eastAsia"/>
          <w:sz w:val="20"/>
        </w:rPr>
        <w:t>ž</w:t>
      </w:r>
      <w:r w:rsidRPr="009A389D">
        <w:rPr>
          <w:sz w:val="20"/>
        </w:rPr>
        <w:t>e okna ji</w:t>
      </w:r>
      <w:r w:rsidRPr="009A389D">
        <w:rPr>
          <w:rFonts w:hint="eastAsia"/>
          <w:sz w:val="20"/>
        </w:rPr>
        <w:t>ž</w:t>
      </w:r>
      <w:r w:rsidRPr="009A389D">
        <w:rPr>
          <w:sz w:val="20"/>
        </w:rPr>
        <w:t>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fas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>dy nejsou zcela p</w:t>
      </w:r>
      <w:r w:rsidRPr="009A389D">
        <w:rPr>
          <w:rFonts w:hint="eastAsia"/>
          <w:sz w:val="20"/>
        </w:rPr>
        <w:t>ů</w:t>
      </w:r>
      <w:r w:rsidRPr="009A389D">
        <w:rPr>
          <w:sz w:val="20"/>
        </w:rPr>
        <w:t>vodn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.</w:t>
      </w:r>
    </w:p>
    <w:p w14:paraId="1A599FE5" w14:textId="77777777" w:rsidR="006B1705" w:rsidRPr="009A389D" w:rsidRDefault="006B1705" w:rsidP="006B1705">
      <w:pPr>
        <w:pStyle w:val="ZkladntextIMP"/>
        <w:ind w:left="708"/>
        <w:jc w:val="both"/>
        <w:rPr>
          <w:sz w:val="20"/>
        </w:rPr>
      </w:pPr>
      <w:r w:rsidRPr="009A389D">
        <w:rPr>
          <w:sz w:val="20"/>
        </w:rPr>
        <w:t>Jedn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 xml:space="preserve"> se o </w:t>
      </w:r>
      <w:r w:rsidRPr="009A389D">
        <w:rPr>
          <w:rFonts w:hint="eastAsia"/>
          <w:sz w:val="20"/>
        </w:rPr>
        <w:t>š</w:t>
      </w:r>
      <w:r w:rsidRPr="009A389D">
        <w:rPr>
          <w:sz w:val="20"/>
        </w:rPr>
        <w:t>paletov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 xml:space="preserve"> d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ev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>n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 xml:space="preserve"> okna, jejich</w:t>
      </w:r>
      <w:r w:rsidRPr="009A389D">
        <w:rPr>
          <w:rFonts w:hint="eastAsia"/>
          <w:sz w:val="20"/>
        </w:rPr>
        <w:t>ž</w:t>
      </w:r>
      <w:r w:rsidRPr="009A389D">
        <w:rPr>
          <w:sz w:val="20"/>
        </w:rPr>
        <w:t xml:space="preserve"> </w:t>
      </w:r>
      <w:r w:rsidRPr="009A389D">
        <w:rPr>
          <w:rFonts w:hint="eastAsia"/>
          <w:sz w:val="20"/>
        </w:rPr>
        <w:t>č</w:t>
      </w:r>
      <w:r w:rsidRPr="009A389D">
        <w:rPr>
          <w:sz w:val="20"/>
        </w:rPr>
        <w:t>len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>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je odli</w:t>
      </w:r>
      <w:r w:rsidRPr="009A389D">
        <w:rPr>
          <w:rFonts w:hint="eastAsia"/>
          <w:sz w:val="20"/>
        </w:rPr>
        <w:t>š</w:t>
      </w:r>
      <w:r w:rsidRPr="009A389D">
        <w:rPr>
          <w:sz w:val="20"/>
        </w:rPr>
        <w:t>n</w:t>
      </w:r>
      <w:r w:rsidRPr="009A389D">
        <w:rPr>
          <w:rFonts w:hint="eastAsia"/>
          <w:sz w:val="20"/>
        </w:rPr>
        <w:t>é</w:t>
      </w:r>
      <w:r w:rsidRPr="009A389D">
        <w:rPr>
          <w:sz w:val="20"/>
        </w:rPr>
        <w:t xml:space="preserve"> od p</w:t>
      </w:r>
      <w:r w:rsidRPr="009A389D">
        <w:rPr>
          <w:rFonts w:hint="eastAsia"/>
          <w:sz w:val="20"/>
        </w:rPr>
        <w:t>ů</w:t>
      </w:r>
      <w:r w:rsidRPr="009A389D">
        <w:rPr>
          <w:sz w:val="20"/>
        </w:rPr>
        <w:t>vodn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ch oken. Zasklen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 xml:space="preserve"> sklen</w:t>
      </w:r>
      <w:r w:rsidRPr="009A389D">
        <w:rPr>
          <w:rFonts w:hint="eastAsia"/>
          <w:sz w:val="20"/>
        </w:rPr>
        <w:t>í</w:t>
      </w:r>
      <w:r w:rsidRPr="009A389D">
        <w:rPr>
          <w:sz w:val="20"/>
        </w:rPr>
        <w:t>ku je</w:t>
      </w:r>
    </w:p>
    <w:p w14:paraId="7B57C9B0" w14:textId="77777777" w:rsidR="006B1705" w:rsidRDefault="006B1705" w:rsidP="006B1705">
      <w:pPr>
        <w:pStyle w:val="ZkladntextIMP"/>
        <w:ind w:left="708"/>
        <w:jc w:val="both"/>
        <w:rPr>
          <w:sz w:val="20"/>
        </w:rPr>
      </w:pPr>
      <w:r w:rsidRPr="009A389D">
        <w:rPr>
          <w:sz w:val="20"/>
        </w:rPr>
        <w:t>historické. V 1. NP jsou okna d</w:t>
      </w:r>
      <w:r w:rsidRPr="009A389D">
        <w:rPr>
          <w:rFonts w:hint="eastAsia"/>
          <w:sz w:val="20"/>
        </w:rPr>
        <w:t>ř</w:t>
      </w:r>
      <w:r w:rsidRPr="009A389D">
        <w:rPr>
          <w:sz w:val="20"/>
        </w:rPr>
        <w:t>ev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>n</w:t>
      </w:r>
      <w:r w:rsidRPr="009A389D">
        <w:rPr>
          <w:rFonts w:hint="eastAsia"/>
          <w:sz w:val="20"/>
        </w:rPr>
        <w:t>á</w:t>
      </w:r>
      <w:r w:rsidRPr="009A389D">
        <w:rPr>
          <w:sz w:val="20"/>
        </w:rPr>
        <w:t>, ov</w:t>
      </w:r>
      <w:r w:rsidRPr="009A389D">
        <w:rPr>
          <w:rFonts w:hint="eastAsia"/>
          <w:sz w:val="20"/>
        </w:rPr>
        <w:t>š</w:t>
      </w:r>
      <w:r w:rsidRPr="009A389D">
        <w:rPr>
          <w:sz w:val="20"/>
        </w:rPr>
        <w:t>em v 2. NP jsou celoprosklen</w:t>
      </w:r>
      <w:r w:rsidRPr="009A389D">
        <w:rPr>
          <w:rFonts w:hint="eastAsia"/>
          <w:sz w:val="20"/>
        </w:rPr>
        <w:t>é</w:t>
      </w:r>
      <w:r w:rsidRPr="009A389D">
        <w:rPr>
          <w:sz w:val="20"/>
        </w:rPr>
        <w:t xml:space="preserve"> st</w:t>
      </w:r>
      <w:r w:rsidRPr="009A389D">
        <w:rPr>
          <w:rFonts w:hint="eastAsia"/>
          <w:sz w:val="20"/>
        </w:rPr>
        <w:t>ě</w:t>
      </w:r>
      <w:r w:rsidRPr="009A389D">
        <w:rPr>
          <w:sz w:val="20"/>
        </w:rPr>
        <w:t>ny s kovovými rámy.</w:t>
      </w:r>
    </w:p>
    <w:p w14:paraId="2906D189" w14:textId="04E36A9E" w:rsidR="00B14C26" w:rsidRDefault="00B14C26" w:rsidP="00B14C26">
      <w:pPr>
        <w:spacing w:line="276" w:lineRule="auto"/>
        <w:ind w:left="708"/>
        <w:jc w:val="both"/>
        <w:rPr>
          <w:rFonts w:eastAsia="Times New Roman"/>
          <w:sz w:val="20"/>
        </w:rPr>
      </w:pPr>
      <w:r w:rsidRPr="00152D68">
        <w:rPr>
          <w:rFonts w:eastAsia="Times New Roman"/>
          <w:sz w:val="20"/>
        </w:rPr>
        <w:t>Samozřejmou souč</w:t>
      </w:r>
      <w:r w:rsidRPr="00152D68">
        <w:rPr>
          <w:rFonts w:eastAsia="Times New Roman" w:hint="eastAsia"/>
          <w:sz w:val="20"/>
        </w:rPr>
        <w:t>á</w:t>
      </w:r>
      <w:r w:rsidRPr="00152D68">
        <w:rPr>
          <w:rFonts w:eastAsia="Times New Roman"/>
          <w:sz w:val="20"/>
        </w:rPr>
        <w:t>st</w:t>
      </w:r>
      <w:r w:rsidRPr="00152D68">
        <w:rPr>
          <w:rFonts w:eastAsia="Times New Roman" w:hint="eastAsia"/>
          <w:sz w:val="20"/>
        </w:rPr>
        <w:t>í</w:t>
      </w:r>
      <w:r w:rsidRPr="00152D68">
        <w:rPr>
          <w:rFonts w:eastAsia="Times New Roman"/>
          <w:sz w:val="20"/>
        </w:rPr>
        <w:t xml:space="preserve"> takov</w:t>
      </w:r>
      <w:r w:rsidRPr="00152D68">
        <w:rPr>
          <w:rFonts w:eastAsia="Times New Roman" w:hint="eastAsia"/>
          <w:sz w:val="20"/>
        </w:rPr>
        <w:t>é</w:t>
      </w:r>
      <w:r w:rsidRPr="00152D68">
        <w:rPr>
          <w:rFonts w:eastAsia="Times New Roman"/>
          <w:sz w:val="20"/>
        </w:rPr>
        <w:t xml:space="preserve"> fas</w:t>
      </w:r>
      <w:r w:rsidRPr="00152D68">
        <w:rPr>
          <w:rFonts w:eastAsia="Times New Roman" w:hint="eastAsia"/>
          <w:sz w:val="20"/>
        </w:rPr>
        <w:t>á</w:t>
      </w:r>
      <w:r w:rsidRPr="00152D68">
        <w:rPr>
          <w:rFonts w:eastAsia="Times New Roman"/>
          <w:sz w:val="20"/>
        </w:rPr>
        <w:t>dy jsou d</w:t>
      </w:r>
      <w:r w:rsidRPr="00152D68">
        <w:rPr>
          <w:rFonts w:eastAsia="Times New Roman" w:hint="eastAsia"/>
          <w:sz w:val="20"/>
        </w:rPr>
        <w:t>ě</w:t>
      </w:r>
      <w:r w:rsidRPr="00152D68">
        <w:rPr>
          <w:rFonts w:eastAsia="Times New Roman"/>
          <w:sz w:val="20"/>
        </w:rPr>
        <w:t>len</w:t>
      </w:r>
      <w:r w:rsidRPr="00152D68">
        <w:rPr>
          <w:rFonts w:eastAsia="Times New Roman" w:hint="eastAsia"/>
          <w:sz w:val="20"/>
        </w:rPr>
        <w:t>á</w:t>
      </w:r>
      <w:r w:rsidRPr="00152D68">
        <w:rPr>
          <w:rFonts w:eastAsia="Times New Roman"/>
          <w:sz w:val="20"/>
        </w:rPr>
        <w:t>, dřev</w:t>
      </w:r>
      <w:r w:rsidRPr="00152D68">
        <w:rPr>
          <w:rFonts w:eastAsia="Times New Roman" w:hint="eastAsia"/>
          <w:sz w:val="20"/>
        </w:rPr>
        <w:t>ě</w:t>
      </w:r>
      <w:r w:rsidRPr="00152D68">
        <w:rPr>
          <w:rFonts w:eastAsia="Times New Roman"/>
          <w:sz w:val="20"/>
        </w:rPr>
        <w:t>n</w:t>
      </w:r>
      <w:r w:rsidRPr="00152D68">
        <w:rPr>
          <w:rFonts w:eastAsia="Times New Roman" w:hint="eastAsia"/>
          <w:sz w:val="20"/>
        </w:rPr>
        <w:t>á</w:t>
      </w:r>
      <w:r w:rsidRPr="00152D68">
        <w:rPr>
          <w:rFonts w:eastAsia="Times New Roman"/>
          <w:sz w:val="20"/>
        </w:rPr>
        <w:t xml:space="preserve">, </w:t>
      </w:r>
      <w:r w:rsidRPr="00152D68">
        <w:rPr>
          <w:rFonts w:eastAsia="Times New Roman" w:hint="eastAsia"/>
          <w:sz w:val="20"/>
        </w:rPr>
        <w:t>š</w:t>
      </w:r>
      <w:r w:rsidRPr="00152D68">
        <w:rPr>
          <w:rFonts w:eastAsia="Times New Roman"/>
          <w:sz w:val="20"/>
        </w:rPr>
        <w:t>paletov</w:t>
      </w:r>
      <w:r w:rsidRPr="00152D68">
        <w:rPr>
          <w:rFonts w:eastAsia="Times New Roman" w:hint="eastAsia"/>
          <w:sz w:val="20"/>
        </w:rPr>
        <w:t>á</w:t>
      </w:r>
      <w:r>
        <w:rPr>
          <w:rFonts w:eastAsia="Times New Roman"/>
          <w:sz w:val="20"/>
        </w:rPr>
        <w:t xml:space="preserve"> </w:t>
      </w:r>
      <w:r w:rsidRPr="00152D68">
        <w:rPr>
          <w:rFonts w:eastAsia="Times New Roman"/>
          <w:sz w:val="20"/>
        </w:rPr>
        <w:t>okna s nadsv</w:t>
      </w:r>
      <w:r w:rsidRPr="00152D68">
        <w:rPr>
          <w:rFonts w:eastAsia="Times New Roman" w:hint="eastAsia"/>
          <w:sz w:val="20"/>
        </w:rPr>
        <w:t>ě</w:t>
      </w:r>
      <w:r w:rsidRPr="00152D68">
        <w:rPr>
          <w:rFonts w:eastAsia="Times New Roman"/>
          <w:sz w:val="20"/>
        </w:rPr>
        <w:t>tl</w:t>
      </w:r>
      <w:r w:rsidRPr="00152D68">
        <w:rPr>
          <w:rFonts w:eastAsia="Times New Roman" w:hint="eastAsia"/>
          <w:sz w:val="20"/>
        </w:rPr>
        <w:t>í</w:t>
      </w:r>
      <w:r w:rsidRPr="00152D68">
        <w:rPr>
          <w:rFonts w:eastAsia="Times New Roman"/>
          <w:sz w:val="20"/>
        </w:rPr>
        <w:t>kem orientovan</w:t>
      </w:r>
      <w:r w:rsidRPr="00152D68">
        <w:rPr>
          <w:rFonts w:eastAsia="Times New Roman" w:hint="eastAsia"/>
          <w:sz w:val="20"/>
        </w:rPr>
        <w:t>á</w:t>
      </w:r>
      <w:r w:rsidRPr="00152D68">
        <w:rPr>
          <w:rFonts w:eastAsia="Times New Roman"/>
          <w:sz w:val="20"/>
        </w:rPr>
        <w:t xml:space="preserve"> na v</w:t>
      </w:r>
      <w:r w:rsidRPr="00152D68">
        <w:rPr>
          <w:rFonts w:eastAsia="Times New Roman" w:hint="eastAsia"/>
          <w:sz w:val="20"/>
        </w:rPr>
        <w:t>ýš</w:t>
      </w:r>
      <w:r w:rsidRPr="00152D68">
        <w:rPr>
          <w:rFonts w:eastAsia="Times New Roman"/>
          <w:sz w:val="20"/>
        </w:rPr>
        <w:t>ku. Navrhovan</w:t>
      </w:r>
      <w:r w:rsidRPr="00152D68">
        <w:rPr>
          <w:rFonts w:eastAsia="Times New Roman" w:hint="eastAsia"/>
          <w:sz w:val="20"/>
        </w:rPr>
        <w:t>é</w:t>
      </w:r>
      <w:r w:rsidRPr="00152D68">
        <w:rPr>
          <w:rFonts w:eastAsia="Times New Roman"/>
          <w:sz w:val="20"/>
        </w:rPr>
        <w:t xml:space="preserve"> ře</w:t>
      </w:r>
      <w:r w:rsidRPr="00152D68">
        <w:rPr>
          <w:rFonts w:eastAsia="Times New Roman" w:hint="eastAsia"/>
          <w:sz w:val="20"/>
        </w:rPr>
        <w:t>š</w:t>
      </w:r>
      <w:r w:rsidRPr="00152D68">
        <w:rPr>
          <w:rFonts w:eastAsia="Times New Roman"/>
          <w:sz w:val="20"/>
        </w:rPr>
        <w:t>en</w:t>
      </w:r>
      <w:r w:rsidRPr="00152D68">
        <w:rPr>
          <w:rFonts w:eastAsia="Times New Roman" w:hint="eastAsia"/>
          <w:sz w:val="20"/>
        </w:rPr>
        <w:t>í</w:t>
      </w:r>
      <w:r w:rsidRPr="00152D68">
        <w:rPr>
          <w:rFonts w:eastAsia="Times New Roman"/>
          <w:sz w:val="20"/>
        </w:rPr>
        <w:t xml:space="preserve"> by m</w:t>
      </w:r>
      <w:r w:rsidRPr="00152D68">
        <w:rPr>
          <w:rFonts w:eastAsia="Times New Roman" w:hint="eastAsia"/>
          <w:sz w:val="20"/>
        </w:rPr>
        <w:t>ě</w:t>
      </w:r>
      <w:r w:rsidRPr="00152D68">
        <w:rPr>
          <w:rFonts w:eastAsia="Times New Roman"/>
          <w:sz w:val="20"/>
        </w:rPr>
        <w:t>lo b</w:t>
      </w:r>
      <w:r w:rsidRPr="00152D68">
        <w:rPr>
          <w:rFonts w:eastAsia="Times New Roman" w:hint="eastAsia"/>
          <w:sz w:val="20"/>
        </w:rPr>
        <w:t>ý</w:t>
      </w:r>
      <w:r w:rsidRPr="00152D68">
        <w:rPr>
          <w:rFonts w:eastAsia="Times New Roman"/>
          <w:sz w:val="20"/>
        </w:rPr>
        <w:t>t stylov</w:t>
      </w:r>
      <w:r w:rsidRPr="00152D68">
        <w:rPr>
          <w:rFonts w:eastAsia="Times New Roman" w:hint="eastAsia"/>
          <w:sz w:val="20"/>
        </w:rPr>
        <w:t>ě</w:t>
      </w:r>
      <w:r w:rsidRPr="00152D68">
        <w:rPr>
          <w:rFonts w:eastAsia="Times New Roman"/>
          <w:sz w:val="20"/>
        </w:rPr>
        <w:t xml:space="preserve"> neutr</w:t>
      </w:r>
      <w:r w:rsidRPr="00152D68">
        <w:rPr>
          <w:rFonts w:eastAsia="Times New Roman" w:hint="eastAsia"/>
          <w:sz w:val="20"/>
        </w:rPr>
        <w:t>á</w:t>
      </w:r>
      <w:r w:rsidRPr="00152D68">
        <w:rPr>
          <w:rFonts w:eastAsia="Times New Roman"/>
          <w:sz w:val="20"/>
        </w:rPr>
        <w:t>ln</w:t>
      </w:r>
      <w:r w:rsidRPr="00152D68">
        <w:rPr>
          <w:rFonts w:eastAsia="Times New Roman" w:hint="eastAsia"/>
          <w:sz w:val="20"/>
        </w:rPr>
        <w:t>í</w:t>
      </w:r>
      <w:r w:rsidRPr="00152D68">
        <w:rPr>
          <w:rFonts w:eastAsia="Times New Roman"/>
          <w:sz w:val="20"/>
        </w:rPr>
        <w:t xml:space="preserve"> a zajistit zapojen</w:t>
      </w:r>
      <w:r w:rsidRPr="00152D68">
        <w:rPr>
          <w:rFonts w:eastAsia="Times New Roman" w:hint="eastAsia"/>
          <w:sz w:val="20"/>
        </w:rPr>
        <w:t>í</w:t>
      </w:r>
      <w:r>
        <w:rPr>
          <w:rFonts w:eastAsia="Times New Roman"/>
          <w:sz w:val="20"/>
        </w:rPr>
        <w:t xml:space="preserve"> </w:t>
      </w:r>
      <w:r w:rsidRPr="00152D68">
        <w:rPr>
          <w:rFonts w:eastAsia="Times New Roman"/>
          <w:sz w:val="20"/>
        </w:rPr>
        <w:t>zmodernizované fasády do kontextu zóny památkové rezervace.</w:t>
      </w:r>
    </w:p>
    <w:p w14:paraId="792D589C" w14:textId="77777777" w:rsidR="006D59E8" w:rsidRDefault="006D59E8" w:rsidP="00B14C26">
      <w:pPr>
        <w:spacing w:line="276" w:lineRule="auto"/>
        <w:ind w:left="708"/>
        <w:jc w:val="both"/>
        <w:rPr>
          <w:rFonts w:eastAsia="Times New Roman"/>
          <w:sz w:val="20"/>
        </w:rPr>
      </w:pPr>
    </w:p>
    <w:p w14:paraId="05A149BE" w14:textId="77777777" w:rsidR="00B14C26" w:rsidRDefault="00B14C26" w:rsidP="00B14C26">
      <w:pPr>
        <w:pStyle w:val="ZkladntextIMP"/>
        <w:numPr>
          <w:ilvl w:val="0"/>
          <w:numId w:val="49"/>
        </w:numPr>
        <w:ind w:left="1068"/>
        <w:jc w:val="both"/>
        <w:rPr>
          <w:sz w:val="20"/>
        </w:rPr>
      </w:pPr>
      <w:r w:rsidRPr="00D2685E">
        <w:rPr>
          <w:sz w:val="20"/>
        </w:rPr>
        <w:lastRenderedPageBreak/>
        <w:t>Výměna výplní stavebních otvorů</w:t>
      </w:r>
    </w:p>
    <w:p w14:paraId="1796B0C1" w14:textId="77777777" w:rsidR="00B14C26" w:rsidRPr="003124C5" w:rsidRDefault="00B14C26" w:rsidP="00B14C26">
      <w:pPr>
        <w:pStyle w:val="ZkladntextIMP"/>
        <w:numPr>
          <w:ilvl w:val="0"/>
          <w:numId w:val="50"/>
        </w:numPr>
        <w:ind w:left="708"/>
        <w:jc w:val="both"/>
        <w:rPr>
          <w:sz w:val="20"/>
        </w:rPr>
      </w:pPr>
      <w:r w:rsidRPr="003124C5">
        <w:rPr>
          <w:sz w:val="20"/>
        </w:rPr>
        <w:t>Historicky cenné dveře a okna budou opraveny a ut</w:t>
      </w:r>
      <w:r w:rsidRPr="003124C5">
        <w:rPr>
          <w:rFonts w:hint="eastAsia"/>
          <w:sz w:val="20"/>
        </w:rPr>
        <w:t>ě</w:t>
      </w:r>
      <w:r w:rsidRPr="003124C5">
        <w:rPr>
          <w:sz w:val="20"/>
        </w:rPr>
        <w:t>sn</w:t>
      </w:r>
      <w:r w:rsidRPr="003124C5">
        <w:rPr>
          <w:rFonts w:hint="eastAsia"/>
          <w:sz w:val="20"/>
        </w:rPr>
        <w:t>ě</w:t>
      </w:r>
      <w:r w:rsidRPr="003124C5">
        <w:rPr>
          <w:sz w:val="20"/>
        </w:rPr>
        <w:t>ny, u vybran</w:t>
      </w:r>
      <w:r w:rsidRPr="003124C5">
        <w:rPr>
          <w:rFonts w:hint="eastAsia"/>
          <w:sz w:val="20"/>
        </w:rPr>
        <w:t>ý</w:t>
      </w:r>
      <w:r w:rsidRPr="003124C5">
        <w:rPr>
          <w:sz w:val="20"/>
        </w:rPr>
        <w:t>ch oken bude dopln</w:t>
      </w:r>
      <w:r w:rsidRPr="003124C5">
        <w:rPr>
          <w:rFonts w:hint="eastAsia"/>
          <w:sz w:val="20"/>
        </w:rPr>
        <w:t>ě</w:t>
      </w:r>
      <w:r w:rsidRPr="003124C5">
        <w:rPr>
          <w:sz w:val="20"/>
        </w:rPr>
        <w:t>na</w:t>
      </w:r>
      <w:r>
        <w:rPr>
          <w:sz w:val="20"/>
        </w:rPr>
        <w:t xml:space="preserve"> </w:t>
      </w:r>
      <w:r w:rsidRPr="003124C5">
        <w:rPr>
          <w:sz w:val="20"/>
        </w:rPr>
        <w:t>další vrstva zasklení.</w:t>
      </w:r>
    </w:p>
    <w:p w14:paraId="0B078E78" w14:textId="77777777" w:rsidR="00B14C26" w:rsidRDefault="00B14C26" w:rsidP="00B14C26">
      <w:pPr>
        <w:pStyle w:val="ZkladntextIMP"/>
        <w:ind w:left="708"/>
        <w:jc w:val="both"/>
        <w:rPr>
          <w:sz w:val="20"/>
        </w:rPr>
      </w:pPr>
      <w:r w:rsidRPr="00D2685E">
        <w:rPr>
          <w:sz w:val="20"/>
        </w:rPr>
        <w:t>Nepůvodn</w:t>
      </w:r>
      <w:r w:rsidRPr="00D2685E">
        <w:rPr>
          <w:rFonts w:hint="eastAsia"/>
          <w:sz w:val="20"/>
        </w:rPr>
        <w:t>í</w:t>
      </w:r>
      <w:r w:rsidRPr="00D2685E">
        <w:rPr>
          <w:sz w:val="20"/>
        </w:rPr>
        <w:t xml:space="preserve"> okna, kter</w:t>
      </w:r>
      <w:r w:rsidRPr="00D2685E">
        <w:rPr>
          <w:rFonts w:hint="eastAsia"/>
          <w:sz w:val="20"/>
        </w:rPr>
        <w:t>á</w:t>
      </w:r>
      <w:r w:rsidRPr="00D2685E">
        <w:rPr>
          <w:sz w:val="20"/>
        </w:rPr>
        <w:t xml:space="preserve"> jsou ve </w:t>
      </w:r>
      <w:r w:rsidRPr="00D2685E">
        <w:rPr>
          <w:rFonts w:hint="eastAsia"/>
          <w:sz w:val="20"/>
        </w:rPr>
        <w:t>š</w:t>
      </w:r>
      <w:r w:rsidRPr="00D2685E">
        <w:rPr>
          <w:sz w:val="20"/>
        </w:rPr>
        <w:t>patn</w:t>
      </w:r>
      <w:r w:rsidRPr="00D2685E">
        <w:rPr>
          <w:rFonts w:hint="eastAsia"/>
          <w:sz w:val="20"/>
        </w:rPr>
        <w:t>é</w:t>
      </w:r>
      <w:r w:rsidRPr="00D2685E">
        <w:rPr>
          <w:sz w:val="20"/>
        </w:rPr>
        <w:t>m stavu a prosv</w:t>
      </w:r>
      <w:r w:rsidRPr="00D2685E">
        <w:rPr>
          <w:rFonts w:hint="eastAsia"/>
          <w:sz w:val="20"/>
        </w:rPr>
        <w:t>ě</w:t>
      </w:r>
      <w:r w:rsidRPr="00D2685E">
        <w:rPr>
          <w:sz w:val="20"/>
        </w:rPr>
        <w:t>tluj</w:t>
      </w:r>
      <w:r w:rsidRPr="00D2685E">
        <w:rPr>
          <w:rFonts w:hint="eastAsia"/>
          <w:sz w:val="20"/>
        </w:rPr>
        <w:t>í</w:t>
      </w:r>
      <w:r w:rsidRPr="00D2685E">
        <w:rPr>
          <w:sz w:val="20"/>
        </w:rPr>
        <w:t xml:space="preserve"> vyt</w:t>
      </w:r>
      <w:r w:rsidRPr="00D2685E">
        <w:rPr>
          <w:rFonts w:hint="eastAsia"/>
          <w:sz w:val="20"/>
        </w:rPr>
        <w:t>á</w:t>
      </w:r>
      <w:r w:rsidRPr="00D2685E">
        <w:rPr>
          <w:sz w:val="20"/>
        </w:rPr>
        <w:t>p</w:t>
      </w:r>
      <w:r w:rsidRPr="00D2685E">
        <w:rPr>
          <w:rFonts w:hint="eastAsia"/>
          <w:sz w:val="20"/>
        </w:rPr>
        <w:t>ě</w:t>
      </w:r>
      <w:r w:rsidRPr="00D2685E">
        <w:rPr>
          <w:sz w:val="20"/>
        </w:rPr>
        <w:t>n</w:t>
      </w:r>
      <w:r w:rsidRPr="00D2685E">
        <w:rPr>
          <w:rFonts w:hint="eastAsia"/>
          <w:sz w:val="20"/>
        </w:rPr>
        <w:t>é</w:t>
      </w:r>
      <w:r w:rsidRPr="00D2685E">
        <w:rPr>
          <w:sz w:val="20"/>
        </w:rPr>
        <w:t xml:space="preserve"> prostory, budou nahrazena.</w:t>
      </w:r>
    </w:p>
    <w:p w14:paraId="3BF14778" w14:textId="77777777" w:rsidR="00B14C26" w:rsidRPr="00D2685E" w:rsidRDefault="00B14C26" w:rsidP="00B14C26">
      <w:pPr>
        <w:pStyle w:val="ZkladntextIMP"/>
        <w:numPr>
          <w:ilvl w:val="0"/>
          <w:numId w:val="50"/>
        </w:numPr>
        <w:ind w:left="1068"/>
        <w:jc w:val="both"/>
        <w:rPr>
          <w:sz w:val="20"/>
        </w:rPr>
      </w:pPr>
      <w:r w:rsidRPr="00D2685E">
        <w:rPr>
          <w:sz w:val="20"/>
        </w:rPr>
        <w:t>Nov</w:t>
      </w:r>
      <w:r w:rsidRPr="00D2685E">
        <w:rPr>
          <w:rFonts w:hint="eastAsia"/>
          <w:sz w:val="20"/>
        </w:rPr>
        <w:t>é</w:t>
      </w:r>
      <w:r w:rsidRPr="00D2685E">
        <w:rPr>
          <w:sz w:val="20"/>
        </w:rPr>
        <w:t xml:space="preserve"> v</w:t>
      </w:r>
      <w:r w:rsidRPr="00D2685E">
        <w:rPr>
          <w:rFonts w:hint="eastAsia"/>
          <w:sz w:val="20"/>
        </w:rPr>
        <w:t>ý</w:t>
      </w:r>
      <w:r w:rsidRPr="00D2685E">
        <w:rPr>
          <w:sz w:val="20"/>
        </w:rPr>
        <w:t>pln</w:t>
      </w:r>
      <w:r w:rsidRPr="00D2685E">
        <w:rPr>
          <w:rFonts w:hint="eastAsia"/>
          <w:sz w:val="20"/>
        </w:rPr>
        <w:t>ě</w:t>
      </w:r>
      <w:r w:rsidRPr="00D2685E">
        <w:rPr>
          <w:sz w:val="20"/>
        </w:rPr>
        <w:t xml:space="preserve"> otvorů v obvodov</w:t>
      </w:r>
      <w:r w:rsidRPr="00D2685E">
        <w:rPr>
          <w:rFonts w:hint="eastAsia"/>
          <w:sz w:val="20"/>
        </w:rPr>
        <w:t>ý</w:t>
      </w:r>
      <w:r w:rsidRPr="00D2685E">
        <w:rPr>
          <w:sz w:val="20"/>
        </w:rPr>
        <w:t>ch st</w:t>
      </w:r>
      <w:r w:rsidRPr="00D2685E">
        <w:rPr>
          <w:rFonts w:hint="eastAsia"/>
          <w:sz w:val="20"/>
        </w:rPr>
        <w:t>ě</w:t>
      </w:r>
      <w:r w:rsidRPr="00D2685E">
        <w:rPr>
          <w:sz w:val="20"/>
        </w:rPr>
        <w:t>n</w:t>
      </w:r>
      <w:r w:rsidRPr="00D2685E">
        <w:rPr>
          <w:rFonts w:hint="eastAsia"/>
          <w:sz w:val="20"/>
        </w:rPr>
        <w:t>á</w:t>
      </w:r>
      <w:r w:rsidRPr="00D2685E">
        <w:rPr>
          <w:sz w:val="20"/>
        </w:rPr>
        <w:t>ch, kter</w:t>
      </w:r>
      <w:r w:rsidRPr="00D2685E">
        <w:rPr>
          <w:rFonts w:hint="eastAsia"/>
          <w:sz w:val="20"/>
        </w:rPr>
        <w:t>é</w:t>
      </w:r>
      <w:r w:rsidRPr="00D2685E">
        <w:rPr>
          <w:sz w:val="20"/>
        </w:rPr>
        <w:t xml:space="preserve"> budou ře</w:t>
      </w:r>
      <w:r w:rsidRPr="00D2685E">
        <w:rPr>
          <w:rFonts w:hint="eastAsia"/>
          <w:sz w:val="20"/>
        </w:rPr>
        <w:t>š</w:t>
      </w:r>
      <w:r w:rsidRPr="00D2685E">
        <w:rPr>
          <w:sz w:val="20"/>
        </w:rPr>
        <w:t>eny formou novodobých replik budou</w:t>
      </w:r>
    </w:p>
    <w:p w14:paraId="324F9113" w14:textId="77777777" w:rsidR="00B14C26" w:rsidRPr="00D2685E" w:rsidRDefault="00B14C26" w:rsidP="00B14C26">
      <w:pPr>
        <w:pStyle w:val="ZkladntextIMP"/>
        <w:ind w:left="708"/>
        <w:jc w:val="both"/>
        <w:rPr>
          <w:sz w:val="20"/>
        </w:rPr>
      </w:pPr>
      <w:r w:rsidRPr="00D2685E">
        <w:rPr>
          <w:sz w:val="20"/>
        </w:rPr>
        <w:t>spl</w:t>
      </w:r>
      <w:r w:rsidRPr="00D2685E">
        <w:rPr>
          <w:rFonts w:hint="eastAsia"/>
          <w:sz w:val="20"/>
        </w:rPr>
        <w:t>ň</w:t>
      </w:r>
      <w:r w:rsidRPr="00D2685E">
        <w:rPr>
          <w:sz w:val="20"/>
        </w:rPr>
        <w:t>ovat požadavky na požadovan</w:t>
      </w:r>
      <w:r w:rsidRPr="00D2685E">
        <w:rPr>
          <w:rFonts w:hint="eastAsia"/>
          <w:sz w:val="20"/>
        </w:rPr>
        <w:t>é</w:t>
      </w:r>
      <w:r w:rsidRPr="00D2685E">
        <w:rPr>
          <w:sz w:val="20"/>
        </w:rPr>
        <w:t xml:space="preserve"> hodnoty součinitele prostupu tepla dle ČSN 73 0540-2 Tepelná</w:t>
      </w:r>
    </w:p>
    <w:p w14:paraId="317D4E82" w14:textId="77777777" w:rsidR="00B14C26" w:rsidRPr="00D2685E" w:rsidRDefault="00B14C26" w:rsidP="00B14C26">
      <w:pPr>
        <w:pStyle w:val="ZkladntextIMP"/>
        <w:ind w:left="708"/>
        <w:jc w:val="both"/>
        <w:rPr>
          <w:sz w:val="20"/>
        </w:rPr>
      </w:pPr>
      <w:r w:rsidRPr="00D2685E">
        <w:rPr>
          <w:sz w:val="20"/>
        </w:rPr>
        <w:t>ochrana budov – Č</w:t>
      </w:r>
      <w:r w:rsidRPr="00D2685E">
        <w:rPr>
          <w:rFonts w:hint="eastAsia"/>
          <w:sz w:val="20"/>
        </w:rPr>
        <w:t>á</w:t>
      </w:r>
      <w:r w:rsidRPr="00D2685E">
        <w:rPr>
          <w:sz w:val="20"/>
        </w:rPr>
        <w:t>st 2: Požadavky.</w:t>
      </w:r>
    </w:p>
    <w:p w14:paraId="1B767BAD" w14:textId="77777777" w:rsidR="00B14C26" w:rsidRDefault="00B14C26" w:rsidP="00B14C26">
      <w:pPr>
        <w:pStyle w:val="ZkladntextIMP"/>
        <w:tabs>
          <w:tab w:val="left" w:pos="1440"/>
        </w:tabs>
        <w:ind w:left="720"/>
        <w:jc w:val="both"/>
        <w:rPr>
          <w:sz w:val="20"/>
        </w:rPr>
      </w:pPr>
      <w:r w:rsidRPr="006D0DC8">
        <w:rPr>
          <w:sz w:val="20"/>
        </w:rPr>
        <w:t>Nová velikost oken musí splňovat požadavky na denní osvětlenosti dle funkce vytápěného prostoru.</w:t>
      </w:r>
    </w:p>
    <w:p w14:paraId="2B736BF3" w14:textId="77777777" w:rsidR="00B14C26" w:rsidRDefault="00B14C26" w:rsidP="00B14C26">
      <w:pPr>
        <w:pStyle w:val="ZkladntextIMP"/>
        <w:tabs>
          <w:tab w:val="left" w:pos="1440"/>
        </w:tabs>
        <w:ind w:left="720"/>
        <w:jc w:val="both"/>
        <w:rPr>
          <w:sz w:val="20"/>
        </w:rPr>
      </w:pPr>
      <w:r w:rsidRPr="006D0DC8">
        <w:rPr>
          <w:sz w:val="20"/>
        </w:rPr>
        <w:t>Pro nové okenní v</w:t>
      </w:r>
      <w:r w:rsidRPr="006D0DC8">
        <w:rPr>
          <w:rFonts w:hint="eastAsia"/>
          <w:sz w:val="20"/>
        </w:rPr>
        <w:t>ý</w:t>
      </w:r>
      <w:r w:rsidRPr="006D0DC8">
        <w:rPr>
          <w:sz w:val="20"/>
        </w:rPr>
        <w:t>pln</w:t>
      </w:r>
      <w:r w:rsidRPr="006D0DC8">
        <w:rPr>
          <w:rFonts w:hint="eastAsia"/>
          <w:sz w:val="20"/>
        </w:rPr>
        <w:t>ě</w:t>
      </w:r>
      <w:r w:rsidRPr="006D0DC8">
        <w:rPr>
          <w:sz w:val="20"/>
        </w:rPr>
        <w:t>, na které se nevztahují požadavky NPÚ, vyžadující historické ře</w:t>
      </w:r>
      <w:r w:rsidRPr="006D0DC8">
        <w:rPr>
          <w:rFonts w:hint="eastAsia"/>
          <w:sz w:val="20"/>
        </w:rPr>
        <w:t>š</w:t>
      </w:r>
      <w:r w:rsidRPr="006D0DC8">
        <w:rPr>
          <w:sz w:val="20"/>
        </w:rPr>
        <w:t>en</w:t>
      </w:r>
      <w:r w:rsidRPr="006D0DC8">
        <w:rPr>
          <w:rFonts w:hint="eastAsia"/>
          <w:sz w:val="20"/>
        </w:rPr>
        <w:t>í</w:t>
      </w:r>
      <w:r>
        <w:rPr>
          <w:sz w:val="20"/>
        </w:rPr>
        <w:t xml:space="preserve"> </w:t>
      </w:r>
      <w:r w:rsidRPr="006D0DC8">
        <w:rPr>
          <w:sz w:val="20"/>
        </w:rPr>
        <w:t>zaskl</w:t>
      </w:r>
      <w:r w:rsidRPr="006D0DC8">
        <w:rPr>
          <w:rFonts w:hint="eastAsia"/>
          <w:sz w:val="20"/>
        </w:rPr>
        <w:t>í</w:t>
      </w:r>
      <w:r w:rsidRPr="006D0DC8">
        <w:rPr>
          <w:sz w:val="20"/>
        </w:rPr>
        <w:t>vac</w:t>
      </w:r>
      <w:r w:rsidRPr="006D0DC8">
        <w:rPr>
          <w:rFonts w:hint="eastAsia"/>
          <w:sz w:val="20"/>
        </w:rPr>
        <w:t>í</w:t>
      </w:r>
      <w:r w:rsidRPr="006D0DC8">
        <w:rPr>
          <w:sz w:val="20"/>
        </w:rPr>
        <w:t>ch profil</w:t>
      </w:r>
      <w:r w:rsidRPr="006D0DC8">
        <w:rPr>
          <w:rFonts w:hint="eastAsia"/>
          <w:sz w:val="20"/>
        </w:rPr>
        <w:t>ů</w:t>
      </w:r>
      <w:r w:rsidRPr="006D0DC8">
        <w:rPr>
          <w:sz w:val="20"/>
        </w:rPr>
        <w:t>, je navrhovaná hodnota U</w:t>
      </w:r>
      <w:r w:rsidRPr="00191362">
        <w:rPr>
          <w:sz w:val="20"/>
          <w:vertAlign w:val="subscript"/>
        </w:rPr>
        <w:t>W</w:t>
      </w:r>
      <w:r w:rsidRPr="006D0DC8">
        <w:rPr>
          <w:sz w:val="20"/>
        </w:rPr>
        <w:t xml:space="preserve"> = 1,08 W/m</w:t>
      </w:r>
      <w:r w:rsidRPr="006D0DC8">
        <w:rPr>
          <w:sz w:val="20"/>
          <w:vertAlign w:val="superscript"/>
        </w:rPr>
        <w:t>2</w:t>
      </w:r>
      <w:r w:rsidRPr="006D0DC8">
        <w:rPr>
          <w:sz w:val="20"/>
        </w:rPr>
        <w:t>·K</w:t>
      </w:r>
      <w:r>
        <w:rPr>
          <w:sz w:val="20"/>
        </w:rPr>
        <w:t>. Veškeré požadavky k jednotlivým okenním výplním jsou popsány vždy u jednotlivé pozice ve výpisu oken.</w:t>
      </w:r>
    </w:p>
    <w:p w14:paraId="11D684D7" w14:textId="77777777" w:rsidR="00E5499B" w:rsidRDefault="00E5499B" w:rsidP="00B14C26">
      <w:pPr>
        <w:pStyle w:val="ZkladntextIMP"/>
        <w:tabs>
          <w:tab w:val="left" w:pos="1440"/>
        </w:tabs>
        <w:ind w:left="720"/>
        <w:jc w:val="both"/>
        <w:rPr>
          <w:sz w:val="20"/>
        </w:rPr>
      </w:pPr>
    </w:p>
    <w:p w14:paraId="6FED1E46" w14:textId="15B3126C" w:rsidR="00B14C26" w:rsidRDefault="00B14C26" w:rsidP="00B14C26">
      <w:pPr>
        <w:pStyle w:val="ZkladntextIMP"/>
        <w:tabs>
          <w:tab w:val="left" w:pos="1440"/>
        </w:tabs>
        <w:ind w:left="720"/>
        <w:jc w:val="both"/>
        <w:rPr>
          <w:sz w:val="20"/>
        </w:rPr>
      </w:pPr>
      <w:r w:rsidRPr="006D0DC8">
        <w:rPr>
          <w:sz w:val="20"/>
        </w:rPr>
        <w:t>Nov</w:t>
      </w:r>
      <w:r w:rsidRPr="006D0DC8">
        <w:rPr>
          <w:rFonts w:hint="eastAsia"/>
          <w:sz w:val="20"/>
        </w:rPr>
        <w:t>é</w:t>
      </w:r>
      <w:r w:rsidRPr="006D0DC8">
        <w:rPr>
          <w:sz w:val="20"/>
        </w:rPr>
        <w:t xml:space="preserve"> dveře nahrazuj</w:t>
      </w:r>
      <w:r w:rsidRPr="006D0DC8">
        <w:rPr>
          <w:rFonts w:hint="eastAsia"/>
          <w:sz w:val="20"/>
        </w:rPr>
        <w:t>í</w:t>
      </w:r>
      <w:r w:rsidRPr="006D0DC8">
        <w:rPr>
          <w:sz w:val="20"/>
        </w:rPr>
        <w:t xml:space="preserve"> st</w:t>
      </w:r>
      <w:r w:rsidRPr="006D0DC8">
        <w:rPr>
          <w:rFonts w:hint="eastAsia"/>
          <w:sz w:val="20"/>
        </w:rPr>
        <w:t>á</w:t>
      </w:r>
      <w:r w:rsidRPr="006D0DC8">
        <w:rPr>
          <w:sz w:val="20"/>
        </w:rPr>
        <w:t>vaj</w:t>
      </w:r>
      <w:r w:rsidRPr="006D0DC8">
        <w:rPr>
          <w:rFonts w:hint="eastAsia"/>
          <w:sz w:val="20"/>
        </w:rPr>
        <w:t>í</w:t>
      </w:r>
      <w:r w:rsidRPr="006D0DC8">
        <w:rPr>
          <w:sz w:val="20"/>
        </w:rPr>
        <w:t>c</w:t>
      </w:r>
      <w:r w:rsidRPr="006D0DC8">
        <w:rPr>
          <w:rFonts w:hint="eastAsia"/>
          <w:sz w:val="20"/>
        </w:rPr>
        <w:t>í</w:t>
      </w:r>
      <w:r w:rsidRPr="006D0DC8">
        <w:rPr>
          <w:sz w:val="20"/>
        </w:rPr>
        <w:t xml:space="preserve"> v</w:t>
      </w:r>
      <w:r w:rsidRPr="006D0DC8">
        <w:rPr>
          <w:rFonts w:hint="eastAsia"/>
          <w:sz w:val="20"/>
        </w:rPr>
        <w:t>ý</w:t>
      </w:r>
      <w:r w:rsidRPr="006D0DC8">
        <w:rPr>
          <w:sz w:val="20"/>
        </w:rPr>
        <w:t>pln</w:t>
      </w:r>
      <w:r w:rsidRPr="006D0DC8">
        <w:rPr>
          <w:rFonts w:hint="eastAsia"/>
          <w:sz w:val="20"/>
        </w:rPr>
        <w:t>ě</w:t>
      </w:r>
      <w:r w:rsidRPr="006D0DC8">
        <w:rPr>
          <w:sz w:val="20"/>
        </w:rPr>
        <w:t>, navrhovan</w:t>
      </w:r>
      <w:r w:rsidRPr="006D0DC8">
        <w:rPr>
          <w:rFonts w:hint="eastAsia"/>
          <w:sz w:val="20"/>
        </w:rPr>
        <w:t>á</w:t>
      </w:r>
      <w:r w:rsidRPr="006D0DC8">
        <w:rPr>
          <w:sz w:val="20"/>
        </w:rPr>
        <w:t xml:space="preserve"> hodnota součinitele prostupu předpokl</w:t>
      </w:r>
      <w:r w:rsidRPr="006D0DC8">
        <w:rPr>
          <w:rFonts w:hint="eastAsia"/>
          <w:sz w:val="20"/>
        </w:rPr>
        <w:t>á</w:t>
      </w:r>
      <w:r w:rsidRPr="006D0DC8">
        <w:rPr>
          <w:sz w:val="20"/>
        </w:rPr>
        <w:t>d</w:t>
      </w:r>
      <w:r w:rsidRPr="006D0DC8">
        <w:rPr>
          <w:rFonts w:hint="eastAsia"/>
          <w:sz w:val="20"/>
        </w:rPr>
        <w:t>á</w:t>
      </w:r>
      <w:r>
        <w:rPr>
          <w:sz w:val="20"/>
        </w:rPr>
        <w:t xml:space="preserve"> </w:t>
      </w:r>
      <w:r w:rsidRPr="006D0DC8">
        <w:rPr>
          <w:sz w:val="20"/>
        </w:rPr>
        <w:t>U</w:t>
      </w:r>
      <w:r w:rsidRPr="006D0DC8">
        <w:rPr>
          <w:sz w:val="20"/>
          <w:vertAlign w:val="subscript"/>
        </w:rPr>
        <w:t>D</w:t>
      </w:r>
      <w:r w:rsidRPr="006D0DC8">
        <w:rPr>
          <w:sz w:val="20"/>
        </w:rPr>
        <w:t xml:space="preserve"> = 1,2 W/m</w:t>
      </w:r>
      <w:r w:rsidRPr="006D0DC8">
        <w:rPr>
          <w:sz w:val="20"/>
          <w:vertAlign w:val="superscript"/>
        </w:rPr>
        <w:t>2</w:t>
      </w:r>
      <w:r w:rsidRPr="006D0DC8">
        <w:rPr>
          <w:sz w:val="20"/>
        </w:rPr>
        <w:t>·K.</w:t>
      </w:r>
      <w:r>
        <w:rPr>
          <w:sz w:val="20"/>
        </w:rPr>
        <w:t>Veškeré zasklení otvorových výplní bude provedeno čirým sklem. Veškeré požadavky k jednotlivým dveřním výplním jsou popsány vždy u jednotlivé pozice ve výpisu oken.</w:t>
      </w:r>
    </w:p>
    <w:p w14:paraId="76AF4DAD" w14:textId="77777777" w:rsidR="00B14C26" w:rsidRPr="00FB022F" w:rsidRDefault="00B14C26" w:rsidP="00B14C26">
      <w:pPr>
        <w:pStyle w:val="ZkladntextIMP"/>
        <w:tabs>
          <w:tab w:val="left" w:pos="1440"/>
        </w:tabs>
        <w:ind w:left="720"/>
        <w:jc w:val="both"/>
        <w:rPr>
          <w:sz w:val="20"/>
        </w:rPr>
      </w:pPr>
      <w:r w:rsidRPr="00D31462">
        <w:rPr>
          <w:sz w:val="20"/>
        </w:rPr>
        <w:t xml:space="preserve">Okna </w:t>
      </w:r>
      <w:r>
        <w:rPr>
          <w:sz w:val="20"/>
        </w:rPr>
        <w:t xml:space="preserve">a dveře </w:t>
      </w:r>
      <w:r w:rsidRPr="00D31462">
        <w:rPr>
          <w:sz w:val="20"/>
        </w:rPr>
        <w:t xml:space="preserve">budou dřevěná. Otevírání a další funkce otvorových výplní viz PD (výpis oken a dveří). Výplně </w:t>
      </w:r>
      <w:r w:rsidRPr="00FB022F">
        <w:rPr>
          <w:sz w:val="20"/>
        </w:rPr>
        <w:t xml:space="preserve">budou provedeny v souladu s normou ČSN 746077. Vnější hlavní vstupní dveře budou dřevěné. </w:t>
      </w:r>
    </w:p>
    <w:p w14:paraId="3E43D591" w14:textId="77777777" w:rsidR="00B14C26" w:rsidRDefault="00B14C26" w:rsidP="00B14C26">
      <w:pPr>
        <w:pStyle w:val="ZkladntextIMP"/>
        <w:tabs>
          <w:tab w:val="left" w:pos="1440"/>
        </w:tabs>
        <w:ind w:left="720"/>
        <w:jc w:val="both"/>
        <w:rPr>
          <w:sz w:val="20"/>
        </w:rPr>
      </w:pPr>
      <w:r w:rsidRPr="00FB022F">
        <w:rPr>
          <w:sz w:val="20"/>
        </w:rPr>
        <w:t>Více informací je uvedeno u jednotlivých</w:t>
      </w:r>
      <w:r>
        <w:rPr>
          <w:sz w:val="20"/>
        </w:rPr>
        <w:t xml:space="preserve"> pozic ve výpisu oken a dveří.</w:t>
      </w:r>
    </w:p>
    <w:p w14:paraId="5BE0E6AE" w14:textId="77777777" w:rsidR="006B1705" w:rsidRDefault="006B1705" w:rsidP="00B14C26">
      <w:pPr>
        <w:pStyle w:val="ZkladntextIMP"/>
        <w:tabs>
          <w:tab w:val="left" w:pos="1440"/>
        </w:tabs>
        <w:ind w:left="720"/>
        <w:jc w:val="both"/>
        <w:rPr>
          <w:sz w:val="20"/>
        </w:rPr>
      </w:pPr>
    </w:p>
    <w:p w14:paraId="7A2EA601" w14:textId="77777777" w:rsidR="00B14C26" w:rsidRDefault="00B14C26" w:rsidP="00B14C26">
      <w:pPr>
        <w:pStyle w:val="ZkladntextIMP"/>
        <w:ind w:left="705"/>
        <w:jc w:val="both"/>
        <w:rPr>
          <w:sz w:val="20"/>
        </w:rPr>
      </w:pPr>
      <w:r>
        <w:rPr>
          <w:sz w:val="20"/>
        </w:rPr>
        <w:t>Barevnost oken</w:t>
      </w:r>
      <w:r w:rsidRPr="00E91BD5">
        <w:rPr>
          <w:sz w:val="20"/>
        </w:rPr>
        <w:t xml:space="preserve"> bude provedena dle stávajících historických vzorů nebo požadavků zástupců OSÚ-ÚSPP a NPÚ.</w:t>
      </w:r>
      <w:r>
        <w:rPr>
          <w:sz w:val="20"/>
        </w:rPr>
        <w:t xml:space="preserve"> Budou natřeny barvou v lomené bílé. </w:t>
      </w:r>
    </w:p>
    <w:p w14:paraId="6AA35F22" w14:textId="77777777" w:rsidR="00B14C26" w:rsidRDefault="00B14C26" w:rsidP="00B14C26">
      <w:pPr>
        <w:pStyle w:val="ZkladntextIMP"/>
        <w:ind w:left="705"/>
        <w:jc w:val="both"/>
        <w:rPr>
          <w:sz w:val="20"/>
        </w:rPr>
      </w:pPr>
      <w:r>
        <w:rPr>
          <w:sz w:val="20"/>
        </w:rPr>
        <w:t xml:space="preserve">Barevnost bude vyvzorkována na stavbě dodavatelskou firmou za účasti zástupců </w:t>
      </w:r>
      <w:r w:rsidRPr="00FF0BEB">
        <w:rPr>
          <w:sz w:val="20"/>
        </w:rPr>
        <w:t xml:space="preserve">OSÚ-ÚSPP </w:t>
      </w:r>
      <w:r>
        <w:rPr>
          <w:sz w:val="20"/>
        </w:rPr>
        <w:t>a</w:t>
      </w:r>
      <w:r w:rsidRPr="00FF0BEB">
        <w:rPr>
          <w:sz w:val="20"/>
        </w:rPr>
        <w:t xml:space="preserve"> NPÚ</w:t>
      </w:r>
      <w:r>
        <w:rPr>
          <w:sz w:val="20"/>
        </w:rPr>
        <w:t>. O tomto bude proveden zápis do stavebního deníku. Vzorkování bude provedeno v dostatečném předstihu, tak aby nedocházelo ke zpoždění dodávek materiálů.</w:t>
      </w:r>
    </w:p>
    <w:p w14:paraId="1885956A" w14:textId="77777777" w:rsidR="00B14C26" w:rsidRDefault="00B14C26" w:rsidP="00B14C26">
      <w:pPr>
        <w:pStyle w:val="ZkladntextIMP"/>
        <w:ind w:left="705"/>
        <w:jc w:val="both"/>
        <w:rPr>
          <w:sz w:val="20"/>
        </w:rPr>
      </w:pPr>
      <w:r>
        <w:rPr>
          <w:sz w:val="20"/>
        </w:rPr>
        <w:t>Barevnost dveří</w:t>
      </w:r>
      <w:r w:rsidRPr="00E91BD5">
        <w:rPr>
          <w:sz w:val="20"/>
        </w:rPr>
        <w:t xml:space="preserve"> bude provedena dle stávajících historických vzorů nebo požadavků zástupců OSÚ-ÚSPP a NPÚ.</w:t>
      </w:r>
      <w:r>
        <w:rPr>
          <w:sz w:val="20"/>
        </w:rPr>
        <w:t xml:space="preserve"> Budou natřeny barvou v lomené bílé.</w:t>
      </w:r>
    </w:p>
    <w:p w14:paraId="57C1B2DD" w14:textId="77777777" w:rsidR="00B14C26" w:rsidRDefault="00B14C26" w:rsidP="00B14C26">
      <w:pPr>
        <w:pStyle w:val="ZkladntextIMP"/>
        <w:ind w:left="705"/>
        <w:jc w:val="both"/>
        <w:rPr>
          <w:sz w:val="20"/>
        </w:rPr>
      </w:pPr>
      <w:r>
        <w:rPr>
          <w:sz w:val="20"/>
        </w:rPr>
        <w:t xml:space="preserve">Barevnost bude vyvzorkována na stavbě dodavatelskou firmou za účasti zástupců </w:t>
      </w:r>
      <w:r w:rsidRPr="00FF0BEB">
        <w:rPr>
          <w:sz w:val="20"/>
        </w:rPr>
        <w:t xml:space="preserve">OSÚ-ÚSPP </w:t>
      </w:r>
      <w:r>
        <w:rPr>
          <w:sz w:val="20"/>
        </w:rPr>
        <w:t>a</w:t>
      </w:r>
      <w:r w:rsidRPr="00FF0BEB">
        <w:rPr>
          <w:sz w:val="20"/>
        </w:rPr>
        <w:t xml:space="preserve"> NPÚ</w:t>
      </w:r>
      <w:r>
        <w:rPr>
          <w:sz w:val="20"/>
        </w:rPr>
        <w:t>. O tomto bude proveden zápis do stavebního deníku. Vzorkování bude provedeno v dostatečném předstihu, tak aby nedocházelo ke zpoždění dodávek materiálů.</w:t>
      </w:r>
    </w:p>
    <w:p w14:paraId="3CF79A55" w14:textId="77777777" w:rsidR="00B14C26" w:rsidRDefault="00B14C26" w:rsidP="00B14C26">
      <w:pPr>
        <w:pStyle w:val="ZkladntextIMP"/>
        <w:ind w:left="705"/>
        <w:jc w:val="both"/>
        <w:rPr>
          <w:sz w:val="20"/>
        </w:rPr>
      </w:pPr>
    </w:p>
    <w:p w14:paraId="764E7FAB" w14:textId="77777777" w:rsidR="00884DBD" w:rsidRDefault="00B14C26" w:rsidP="00B14C26">
      <w:pPr>
        <w:pStyle w:val="ZkladntextIMP"/>
        <w:tabs>
          <w:tab w:val="left" w:pos="1440"/>
        </w:tabs>
        <w:ind w:left="720"/>
        <w:jc w:val="both"/>
        <w:rPr>
          <w:sz w:val="20"/>
        </w:rPr>
      </w:pPr>
      <w:r>
        <w:rPr>
          <w:sz w:val="20"/>
        </w:rPr>
        <w:t>V</w:t>
      </w:r>
      <w:r w:rsidRPr="004A444E">
        <w:rPr>
          <w:sz w:val="20"/>
        </w:rPr>
        <w:t>ýpis oken</w:t>
      </w:r>
      <w:r>
        <w:rPr>
          <w:sz w:val="20"/>
        </w:rPr>
        <w:t xml:space="preserve"> a dveří</w:t>
      </w:r>
      <w:r w:rsidRPr="004A444E">
        <w:rPr>
          <w:sz w:val="20"/>
        </w:rPr>
        <w:t xml:space="preserve"> je součástí projektové dokumentace. Osazení bude provedeno na profily, napojení na okolní konstrukce bude odpovídat normě ČSN 736077–2 (tj. od interiéru – </w:t>
      </w:r>
      <w:proofErr w:type="spellStart"/>
      <w:r w:rsidRPr="004A444E">
        <w:rPr>
          <w:sz w:val="20"/>
        </w:rPr>
        <w:t>parotěsnící</w:t>
      </w:r>
      <w:proofErr w:type="spellEnd"/>
      <w:r w:rsidRPr="004A444E">
        <w:rPr>
          <w:sz w:val="20"/>
        </w:rPr>
        <w:t xml:space="preserve"> páska + tepelně izolační vrstva + </w:t>
      </w:r>
      <w:proofErr w:type="spellStart"/>
      <w:r w:rsidRPr="004A444E">
        <w:rPr>
          <w:sz w:val="20"/>
        </w:rPr>
        <w:t>paropropustná</w:t>
      </w:r>
      <w:proofErr w:type="spellEnd"/>
      <w:r w:rsidRPr="004A444E">
        <w:rPr>
          <w:sz w:val="20"/>
        </w:rPr>
        <w:t xml:space="preserve">, vodotěsná a </w:t>
      </w:r>
      <w:proofErr w:type="spellStart"/>
      <w:r w:rsidRPr="004A444E">
        <w:rPr>
          <w:sz w:val="20"/>
        </w:rPr>
        <w:t>větronosná</w:t>
      </w:r>
      <w:proofErr w:type="spellEnd"/>
      <w:r w:rsidRPr="004A444E">
        <w:rPr>
          <w:sz w:val="20"/>
        </w:rPr>
        <w:t xml:space="preserve"> páska z</w:t>
      </w:r>
      <w:r w:rsidR="00884DBD">
        <w:rPr>
          <w:sz w:val="20"/>
        </w:rPr>
        <w:t> </w:t>
      </w:r>
      <w:r w:rsidRPr="004A444E">
        <w:rPr>
          <w:sz w:val="20"/>
        </w:rPr>
        <w:t>exteriéru</w:t>
      </w:r>
      <w:r w:rsidR="00884DBD">
        <w:rPr>
          <w:sz w:val="20"/>
        </w:rPr>
        <w:t xml:space="preserve">). </w:t>
      </w:r>
    </w:p>
    <w:p w14:paraId="01E884C0" w14:textId="596AEE8D" w:rsidR="00B14C26" w:rsidRDefault="00B14C26" w:rsidP="00B14C26">
      <w:pPr>
        <w:pStyle w:val="ZkladntextIMP"/>
        <w:tabs>
          <w:tab w:val="left" w:pos="1440"/>
        </w:tabs>
        <w:ind w:left="720"/>
        <w:jc w:val="both"/>
        <w:rPr>
          <w:sz w:val="20"/>
        </w:rPr>
      </w:pPr>
      <w:r w:rsidRPr="004A444E">
        <w:rPr>
          <w:sz w:val="20"/>
        </w:rPr>
        <w:t>Součástí dodávky oken budou vnitřní parapety</w:t>
      </w:r>
      <w:r>
        <w:rPr>
          <w:sz w:val="20"/>
        </w:rPr>
        <w:t xml:space="preserve"> viz projektová dokumentace výpis truhlářských prvků.</w:t>
      </w:r>
    </w:p>
    <w:p w14:paraId="5039735F" w14:textId="77777777" w:rsidR="00B14C26" w:rsidRDefault="00B14C26" w:rsidP="00B14C26">
      <w:pPr>
        <w:pStyle w:val="ZkladntextIMP"/>
        <w:tabs>
          <w:tab w:val="left" w:pos="1440"/>
        </w:tabs>
        <w:ind w:left="720"/>
        <w:jc w:val="both"/>
        <w:rPr>
          <w:sz w:val="20"/>
        </w:rPr>
      </w:pPr>
      <w:r w:rsidRPr="00F078A7">
        <w:rPr>
          <w:sz w:val="20"/>
        </w:rPr>
        <w:t>Před samotnou výrobou jednotlivých výplní otvorů budou zaměřeny skutečné rozměry stavebních otvorů.</w:t>
      </w:r>
      <w:r w:rsidRPr="004A444E">
        <w:rPr>
          <w:sz w:val="20"/>
        </w:rPr>
        <w:t xml:space="preserve"> </w:t>
      </w:r>
    </w:p>
    <w:p w14:paraId="470BD124" w14:textId="0942F5CE" w:rsidR="00B14C26" w:rsidRDefault="00B14C26" w:rsidP="00B14C26">
      <w:pPr>
        <w:pStyle w:val="ZkladntextIMP"/>
        <w:tabs>
          <w:tab w:val="left" w:pos="1440"/>
        </w:tabs>
        <w:ind w:left="708"/>
        <w:jc w:val="both"/>
        <w:rPr>
          <w:sz w:val="20"/>
        </w:rPr>
      </w:pPr>
      <w:r>
        <w:rPr>
          <w:sz w:val="20"/>
        </w:rPr>
        <w:t>V objektu není provedena výměna všech oken z důvodu dodržen</w:t>
      </w:r>
      <w:r w:rsidR="00884DBD">
        <w:rPr>
          <w:sz w:val="20"/>
        </w:rPr>
        <w:t>í</w:t>
      </w:r>
      <w:r>
        <w:rPr>
          <w:sz w:val="20"/>
        </w:rPr>
        <w:t xml:space="preserve"> zpracované studie, kde jsou označeny na výměnu nebo repasování (opravu) výplně pouze v 1.NP</w:t>
      </w:r>
      <w:r w:rsidR="00884DBD">
        <w:rPr>
          <w:sz w:val="20"/>
        </w:rPr>
        <w:t xml:space="preserve"> a</w:t>
      </w:r>
      <w:r>
        <w:rPr>
          <w:sz w:val="20"/>
        </w:rPr>
        <w:t xml:space="preserve"> 2.N</w:t>
      </w:r>
      <w:r w:rsidR="00884DBD">
        <w:rPr>
          <w:sz w:val="20"/>
        </w:rPr>
        <w:t>P</w:t>
      </w:r>
      <w:r>
        <w:rPr>
          <w:sz w:val="20"/>
        </w:rPr>
        <w:t>. Studie neřeší výměnu stávajících sklepních oken</w:t>
      </w:r>
      <w:r w:rsidR="00884DBD">
        <w:rPr>
          <w:sz w:val="20"/>
        </w:rPr>
        <w:t xml:space="preserve"> a oken v půdním prostoru. </w:t>
      </w:r>
      <w:bookmarkStart w:id="15" w:name="_Hlk132729488"/>
      <w:r w:rsidR="00884DBD">
        <w:rPr>
          <w:sz w:val="20"/>
        </w:rPr>
        <w:t>Tuto studii bylo nutné dodržet z důvodu podané žádosti o dotační titul.</w:t>
      </w:r>
      <w:bookmarkEnd w:id="15"/>
    </w:p>
    <w:p w14:paraId="584AE7F0" w14:textId="24052D1D" w:rsidR="00D87F07" w:rsidRDefault="00D87F07" w:rsidP="00D87F07">
      <w:pPr>
        <w:pStyle w:val="ZkladntextIMP"/>
        <w:tabs>
          <w:tab w:val="left" w:pos="2605"/>
        </w:tabs>
        <w:ind w:left="708"/>
        <w:jc w:val="both"/>
        <w:rPr>
          <w:sz w:val="20"/>
        </w:rPr>
      </w:pPr>
      <w:r>
        <w:rPr>
          <w:sz w:val="20"/>
        </w:rPr>
        <w:tab/>
      </w:r>
    </w:p>
    <w:p w14:paraId="3DDA0582" w14:textId="43D04F0F" w:rsidR="00D87F07" w:rsidRDefault="00D87F07" w:rsidP="00D87F07">
      <w:pPr>
        <w:pStyle w:val="ZkladntextIMP"/>
        <w:tabs>
          <w:tab w:val="left" w:pos="1440"/>
        </w:tabs>
        <w:ind w:left="708"/>
        <w:jc w:val="both"/>
        <w:rPr>
          <w:sz w:val="20"/>
        </w:rPr>
      </w:pPr>
      <w:r>
        <w:rPr>
          <w:sz w:val="20"/>
        </w:rPr>
        <w:t xml:space="preserve">V půdním prostoru bude provedena dřevěná podlaha z dřevěných hoblovaných prken tl. 30 mm a montážních prken tl. 30 mm, včetně pochozího trámového roštu z dřevěných trámů 100x100 mm v dvojitém provedení – á 600 mm. Dřevěné prvky budou opatřeny nátěrem proti dřevokazným houbám a škůdcům a 2x vrchním </w:t>
      </w:r>
      <w:proofErr w:type="gramStart"/>
      <w:r>
        <w:rPr>
          <w:sz w:val="20"/>
        </w:rPr>
        <w:t>nátěrem - odstín</w:t>
      </w:r>
      <w:proofErr w:type="gramEnd"/>
      <w:r>
        <w:rPr>
          <w:sz w:val="20"/>
        </w:rPr>
        <w:t xml:space="preserve"> dle výběru investora. Finální povrchová úprava bude provedena difúzně otevřeným nátěrem – např. olejová penetrace – 2x olejová penetrace – lazura.</w:t>
      </w:r>
    </w:p>
    <w:p w14:paraId="209DF815" w14:textId="77777777" w:rsidR="00D91482" w:rsidRDefault="00D91482" w:rsidP="004043F4">
      <w:pPr>
        <w:pStyle w:val="ZkladntextIMP"/>
        <w:tabs>
          <w:tab w:val="left" w:pos="1440"/>
        </w:tabs>
        <w:ind w:left="708"/>
        <w:jc w:val="both"/>
        <w:rPr>
          <w:sz w:val="20"/>
        </w:rPr>
      </w:pPr>
    </w:p>
    <w:p w14:paraId="6743064F" w14:textId="77777777" w:rsidR="00E767B8" w:rsidRDefault="00E767B8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  <w:r>
        <w:rPr>
          <w:sz w:val="20"/>
        </w:rPr>
        <w:t>2.4 – tesařské konstrukce</w:t>
      </w:r>
    </w:p>
    <w:p w14:paraId="1155E5E2" w14:textId="77777777" w:rsidR="00424611" w:rsidRDefault="00424611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</w:p>
    <w:p w14:paraId="2760D922" w14:textId="602B7769" w:rsidR="00440680" w:rsidRDefault="00440680" w:rsidP="004043F4">
      <w:pPr>
        <w:pStyle w:val="ZkladntextIMP"/>
        <w:tabs>
          <w:tab w:val="left" w:pos="1440"/>
        </w:tabs>
        <w:ind w:left="708"/>
        <w:jc w:val="both"/>
        <w:rPr>
          <w:sz w:val="20"/>
        </w:rPr>
      </w:pPr>
      <w:r>
        <w:rPr>
          <w:sz w:val="20"/>
        </w:rPr>
        <w:t xml:space="preserve">Veškeré stávající části </w:t>
      </w:r>
      <w:r w:rsidR="00B14C26">
        <w:rPr>
          <w:sz w:val="20"/>
        </w:rPr>
        <w:t>dřevěného trámového stropu – v půdním prostoru, který bude zateplen</w:t>
      </w:r>
      <w:r>
        <w:rPr>
          <w:sz w:val="20"/>
        </w:rPr>
        <w:t xml:space="preserve"> budou očištěny a zbaveny všech nečistot.</w:t>
      </w:r>
    </w:p>
    <w:p w14:paraId="42604AAC" w14:textId="77777777" w:rsidR="00B14C26" w:rsidRDefault="00B14C26" w:rsidP="00B14C26">
      <w:pPr>
        <w:pStyle w:val="ZkladntextIMP"/>
        <w:tabs>
          <w:tab w:val="left" w:pos="1440"/>
        </w:tabs>
        <w:ind w:left="708"/>
        <w:jc w:val="both"/>
        <w:rPr>
          <w:sz w:val="20"/>
        </w:rPr>
      </w:pPr>
      <w:r>
        <w:rPr>
          <w:sz w:val="20"/>
        </w:rPr>
        <w:lastRenderedPageBreak/>
        <w:t>Veškeré stávající části dřevěného trámového stropu – v půdním prostoru, který bude zateplen</w:t>
      </w:r>
      <w:r w:rsidR="00440680">
        <w:rPr>
          <w:sz w:val="20"/>
        </w:rPr>
        <w:t xml:space="preserve"> budou ošetřeny proti houbám, dřevomorce a jiným škůdcům.</w:t>
      </w:r>
    </w:p>
    <w:p w14:paraId="64A06638" w14:textId="2D4D0CE4" w:rsidR="00981376" w:rsidRDefault="00981376" w:rsidP="00B14C26">
      <w:pPr>
        <w:pStyle w:val="ZkladntextIMP"/>
        <w:tabs>
          <w:tab w:val="left" w:pos="1440"/>
        </w:tabs>
        <w:ind w:left="708"/>
        <w:jc w:val="both"/>
        <w:rPr>
          <w:sz w:val="20"/>
        </w:rPr>
      </w:pPr>
      <w:r>
        <w:rPr>
          <w:sz w:val="20"/>
        </w:rPr>
        <w:t xml:space="preserve">V současné době je </w:t>
      </w:r>
      <w:r w:rsidR="00B14C26">
        <w:rPr>
          <w:sz w:val="20"/>
        </w:rPr>
        <w:t>stropní konstrukce</w:t>
      </w:r>
      <w:r>
        <w:rPr>
          <w:sz w:val="20"/>
        </w:rPr>
        <w:t xml:space="preserve"> z zakryt stávajícím konstrukcemi a není tedy možno provést jeho detailní kontrolu. Veškeré stávající části </w:t>
      </w:r>
      <w:r w:rsidR="00B14C26">
        <w:rPr>
          <w:sz w:val="20"/>
        </w:rPr>
        <w:t xml:space="preserve">dřevěného stropu a podlahu </w:t>
      </w:r>
      <w:r>
        <w:rPr>
          <w:sz w:val="20"/>
        </w:rPr>
        <w:t>budou očištěny od prachu a nečistot a následně ošetřeny proti houbám, dřevomorce a jiným škůdcům.</w:t>
      </w:r>
    </w:p>
    <w:p w14:paraId="093BE186" w14:textId="7D03C1AF" w:rsidR="00B14C26" w:rsidRDefault="00B14C26" w:rsidP="00B14C26">
      <w:pPr>
        <w:pStyle w:val="ZkladntextIMP"/>
        <w:tabs>
          <w:tab w:val="left" w:pos="1440"/>
        </w:tabs>
        <w:ind w:left="708"/>
        <w:jc w:val="both"/>
        <w:rPr>
          <w:sz w:val="20"/>
        </w:rPr>
      </w:pPr>
      <w:r>
        <w:rPr>
          <w:sz w:val="20"/>
        </w:rPr>
        <w:t>Veškeré nové části dřevěného vynášecího roštu a podlahy budou očištěny od prachu a nečistot a následně ošetřeny proti houbám, dřevomorce a jiným škůdcům.</w:t>
      </w:r>
    </w:p>
    <w:p w14:paraId="345BB327" w14:textId="77777777" w:rsidR="00440680" w:rsidRDefault="00440680" w:rsidP="004043F4">
      <w:pPr>
        <w:pStyle w:val="ZkladntextIMP"/>
        <w:tabs>
          <w:tab w:val="left" w:pos="1440"/>
        </w:tabs>
        <w:ind w:left="708"/>
        <w:jc w:val="both"/>
        <w:rPr>
          <w:sz w:val="20"/>
        </w:rPr>
      </w:pPr>
    </w:p>
    <w:p w14:paraId="3CF4B70F" w14:textId="77777777" w:rsidR="00E767B8" w:rsidRDefault="00E767B8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  <w:r>
        <w:rPr>
          <w:sz w:val="20"/>
        </w:rPr>
        <w:t>2.5 – sádrokartonové konstrukce</w:t>
      </w:r>
    </w:p>
    <w:p w14:paraId="131F96C4" w14:textId="77777777" w:rsidR="00424611" w:rsidRDefault="00424611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</w:p>
    <w:p w14:paraId="731AA3A9" w14:textId="2BE1ADC4" w:rsidR="00440680" w:rsidRDefault="00B3713D" w:rsidP="004043F4">
      <w:pPr>
        <w:pStyle w:val="ZkladntextIMP"/>
        <w:tabs>
          <w:tab w:val="left" w:pos="1440"/>
        </w:tabs>
        <w:ind w:left="708"/>
        <w:jc w:val="both"/>
        <w:rPr>
          <w:sz w:val="20"/>
        </w:rPr>
      </w:pPr>
      <w:r>
        <w:rPr>
          <w:sz w:val="20"/>
        </w:rPr>
        <w:t>V objektu nebudou provedeny žádné sádrokartonové konstrukce.</w:t>
      </w:r>
    </w:p>
    <w:p w14:paraId="1B1CF244" w14:textId="77777777" w:rsidR="00B3713D" w:rsidRDefault="00B3713D" w:rsidP="004043F4">
      <w:pPr>
        <w:pStyle w:val="ZkladntextIMP"/>
        <w:tabs>
          <w:tab w:val="left" w:pos="1440"/>
        </w:tabs>
        <w:ind w:left="708"/>
        <w:jc w:val="both"/>
        <w:rPr>
          <w:sz w:val="20"/>
        </w:rPr>
      </w:pPr>
    </w:p>
    <w:p w14:paraId="600591DD" w14:textId="77777777" w:rsidR="00E767B8" w:rsidRDefault="00E767B8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  <w:r>
        <w:rPr>
          <w:sz w:val="20"/>
        </w:rPr>
        <w:t>2.6 – obklady a podlahové krytiny</w:t>
      </w:r>
    </w:p>
    <w:p w14:paraId="6B333325" w14:textId="77777777" w:rsidR="002E6AE0" w:rsidRDefault="002E6AE0" w:rsidP="003918AC">
      <w:pPr>
        <w:pStyle w:val="ZkladntextIMP"/>
        <w:ind w:left="696"/>
        <w:jc w:val="both"/>
        <w:rPr>
          <w:sz w:val="20"/>
        </w:rPr>
      </w:pPr>
    </w:p>
    <w:p w14:paraId="1D2B5420" w14:textId="11EACF38" w:rsidR="00B3713D" w:rsidRDefault="00B3713D" w:rsidP="00B3713D">
      <w:pPr>
        <w:pStyle w:val="ZkladntextIMP"/>
        <w:ind w:left="696"/>
        <w:jc w:val="both"/>
        <w:rPr>
          <w:sz w:val="20"/>
        </w:rPr>
      </w:pPr>
      <w:r>
        <w:rPr>
          <w:sz w:val="20"/>
        </w:rPr>
        <w:t>V objektu bude provedena oprava keramických obkladů, které jsou provedeny v místnosti s obklady. Oprava bude provedena v případě, že dojde k poškození při výměně 3 ks okenních otvorů.</w:t>
      </w:r>
    </w:p>
    <w:p w14:paraId="22470CFE" w14:textId="77777777" w:rsidR="00B3713D" w:rsidRDefault="00B3713D" w:rsidP="00B3713D">
      <w:pPr>
        <w:pStyle w:val="ZkladntextIMP"/>
        <w:ind w:left="696"/>
        <w:jc w:val="both"/>
        <w:rPr>
          <w:sz w:val="20"/>
        </w:rPr>
      </w:pPr>
    </w:p>
    <w:p w14:paraId="1ACA3D0C" w14:textId="6666521C" w:rsidR="00B3713D" w:rsidRDefault="00B3713D" w:rsidP="00B3713D">
      <w:pPr>
        <w:pStyle w:val="ZkladntextIMP"/>
        <w:autoSpaceDN/>
        <w:ind w:left="708"/>
        <w:jc w:val="both"/>
        <w:rPr>
          <w:sz w:val="20"/>
        </w:rPr>
      </w:pPr>
      <w:r>
        <w:rPr>
          <w:sz w:val="20"/>
        </w:rPr>
        <w:t>V místnostech, kde se nachází stávající keramický obklad bude provedena oprava keramického obklad dle uvedené stávající výšky obkladů. Keramický obklad bude proveden o dle stávajícího rozměru, barvy a odstín – přesný odstín bude vybrán při prování stavebních prací – v případě, že dojde k poškození.</w:t>
      </w:r>
    </w:p>
    <w:p w14:paraId="5B94C7DB" w14:textId="77777777" w:rsidR="00B3713D" w:rsidRDefault="00B3713D" w:rsidP="00B3713D">
      <w:pPr>
        <w:pStyle w:val="ZkladntextIMP"/>
        <w:autoSpaceDN/>
        <w:ind w:left="708"/>
        <w:jc w:val="both"/>
        <w:rPr>
          <w:sz w:val="20"/>
        </w:rPr>
      </w:pPr>
      <w:r>
        <w:rPr>
          <w:sz w:val="20"/>
        </w:rPr>
        <w:t>Veškeré keramické obklady budou ukončeny rohovou lištou platovou a zakončení nerezovou lištou.</w:t>
      </w:r>
    </w:p>
    <w:p w14:paraId="75C3F5DF" w14:textId="77777777" w:rsidR="00B3713D" w:rsidRDefault="00B3713D" w:rsidP="00B3713D">
      <w:pPr>
        <w:pStyle w:val="ZkladntextIMP"/>
        <w:autoSpaceDN/>
        <w:ind w:left="708"/>
        <w:jc w:val="both"/>
        <w:rPr>
          <w:sz w:val="20"/>
        </w:rPr>
      </w:pPr>
      <w:r>
        <w:rPr>
          <w:sz w:val="20"/>
        </w:rPr>
        <w:t>Keramické obklady budou provedeny z výše uvedených formátů minimální tloušťky 10 mm.</w:t>
      </w:r>
    </w:p>
    <w:p w14:paraId="79BC59A1" w14:textId="77777777" w:rsidR="00B3713D" w:rsidRDefault="00B3713D" w:rsidP="00B3713D">
      <w:pPr>
        <w:pStyle w:val="ZkladntextIMP"/>
        <w:tabs>
          <w:tab w:val="left" w:pos="1440"/>
        </w:tabs>
        <w:ind w:left="708"/>
        <w:jc w:val="both"/>
        <w:rPr>
          <w:sz w:val="20"/>
        </w:rPr>
      </w:pPr>
      <w:r>
        <w:rPr>
          <w:sz w:val="20"/>
        </w:rPr>
        <w:t>Finální návrh provedení bude odsouhlasen investorem nebo technickým dozorem investora, při provádění stavby.</w:t>
      </w:r>
    </w:p>
    <w:p w14:paraId="49C76BCD" w14:textId="77777777" w:rsidR="00B3713D" w:rsidRDefault="00B3713D" w:rsidP="00B3713D">
      <w:pPr>
        <w:pStyle w:val="ZkladntextIMP"/>
        <w:ind w:left="696"/>
        <w:jc w:val="both"/>
        <w:rPr>
          <w:sz w:val="20"/>
        </w:rPr>
      </w:pPr>
      <w:r>
        <w:rPr>
          <w:sz w:val="20"/>
        </w:rPr>
        <w:t xml:space="preserve">V objektu nebudou prováděny žádné nové obklady a podlahové krytiny. </w:t>
      </w:r>
    </w:p>
    <w:p w14:paraId="0C1D256E" w14:textId="77777777" w:rsidR="00B3713D" w:rsidRDefault="00B3713D" w:rsidP="003918AC">
      <w:pPr>
        <w:pStyle w:val="ZkladntextIMP"/>
        <w:ind w:left="696"/>
        <w:jc w:val="both"/>
        <w:rPr>
          <w:sz w:val="20"/>
        </w:rPr>
      </w:pPr>
    </w:p>
    <w:p w14:paraId="55A499D2" w14:textId="77777777" w:rsidR="00E767B8" w:rsidRDefault="00E767B8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  <w:r>
        <w:rPr>
          <w:sz w:val="20"/>
        </w:rPr>
        <w:t>2.7 – klempířské konstrukce</w:t>
      </w:r>
    </w:p>
    <w:p w14:paraId="0B277113" w14:textId="77777777" w:rsidR="00B3713D" w:rsidRDefault="00B3713D" w:rsidP="00B3713D">
      <w:pPr>
        <w:pStyle w:val="ZkladntextIMP"/>
        <w:tabs>
          <w:tab w:val="left" w:pos="1440"/>
        </w:tabs>
        <w:ind w:left="708"/>
        <w:jc w:val="both"/>
        <w:rPr>
          <w:sz w:val="20"/>
        </w:rPr>
      </w:pPr>
    </w:p>
    <w:p w14:paraId="0329A2F9" w14:textId="77777777" w:rsidR="00B3713D" w:rsidRPr="00D31462" w:rsidRDefault="00B3713D" w:rsidP="00B3713D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 xml:space="preserve">demontovat stávající klempířské výrobky včetně okapových žlabů a svodů </w:t>
      </w:r>
    </w:p>
    <w:p w14:paraId="6F5DDF5B" w14:textId="77777777" w:rsidR="00B3713D" w:rsidRPr="00D31462" w:rsidRDefault="00B3713D" w:rsidP="00B3713D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>demontovat stávající odvětrávací mřížky</w:t>
      </w:r>
    </w:p>
    <w:p w14:paraId="7F4E890A" w14:textId="77777777" w:rsidR="00B3713D" w:rsidRPr="00D31462" w:rsidRDefault="00B3713D" w:rsidP="00B3713D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>demontovat stávající oplechování parapetů</w:t>
      </w:r>
    </w:p>
    <w:p w14:paraId="02EC3375" w14:textId="77777777" w:rsidR="00B3713D" w:rsidRPr="00D31462" w:rsidRDefault="00B3713D" w:rsidP="00B3713D">
      <w:pPr>
        <w:pStyle w:val="ZkladntextIMP"/>
        <w:numPr>
          <w:ilvl w:val="0"/>
          <w:numId w:val="47"/>
        </w:numPr>
        <w:ind w:left="1161"/>
        <w:jc w:val="both"/>
        <w:rPr>
          <w:sz w:val="20"/>
        </w:rPr>
      </w:pPr>
      <w:r w:rsidRPr="00D31462">
        <w:rPr>
          <w:sz w:val="20"/>
        </w:rPr>
        <w:t>demontovat stávající oplechování konstrukcí</w:t>
      </w:r>
    </w:p>
    <w:p w14:paraId="188A345F" w14:textId="77777777" w:rsidR="00B3713D" w:rsidRDefault="00B3713D" w:rsidP="00B3713D">
      <w:pPr>
        <w:pStyle w:val="ZkladntextIMP"/>
        <w:ind w:left="564" w:firstLine="141"/>
        <w:jc w:val="both"/>
        <w:rPr>
          <w:sz w:val="20"/>
        </w:rPr>
      </w:pPr>
    </w:p>
    <w:p w14:paraId="6A1DEE77" w14:textId="75DC1E7A" w:rsidR="00B3713D" w:rsidRPr="00665583" w:rsidRDefault="00B3713D" w:rsidP="00B3713D">
      <w:pPr>
        <w:pStyle w:val="ZkladntextIMP"/>
        <w:ind w:left="564" w:firstLine="141"/>
        <w:jc w:val="both"/>
        <w:rPr>
          <w:sz w:val="20"/>
        </w:rPr>
      </w:pPr>
      <w:r w:rsidRPr="00665583">
        <w:rPr>
          <w:sz w:val="20"/>
        </w:rPr>
        <w:t>Veškeré klempířské prvky budou z měděného plechu tl. 0,</w:t>
      </w:r>
      <w:r>
        <w:rPr>
          <w:sz w:val="20"/>
        </w:rPr>
        <w:t>55</w:t>
      </w:r>
      <w:r w:rsidRPr="00665583">
        <w:rPr>
          <w:sz w:val="20"/>
        </w:rPr>
        <w:t xml:space="preserve"> mm – R. Š. jsou uvedeny v PD.</w:t>
      </w:r>
    </w:p>
    <w:p w14:paraId="19522D3D" w14:textId="77777777" w:rsidR="00B3713D" w:rsidRPr="00665583" w:rsidRDefault="00B3713D" w:rsidP="00B3713D">
      <w:pPr>
        <w:pStyle w:val="ZkladntextIMP"/>
        <w:ind w:left="564" w:firstLine="141"/>
        <w:jc w:val="both"/>
        <w:rPr>
          <w:sz w:val="20"/>
        </w:rPr>
      </w:pPr>
      <w:r w:rsidRPr="00665583">
        <w:rPr>
          <w:sz w:val="20"/>
        </w:rPr>
        <w:t>Jedná se oplechován</w:t>
      </w:r>
      <w:r>
        <w:rPr>
          <w:sz w:val="20"/>
        </w:rPr>
        <w:t>í fasádních</w:t>
      </w:r>
      <w:r w:rsidRPr="00665583">
        <w:rPr>
          <w:sz w:val="20"/>
        </w:rPr>
        <w:t xml:space="preserve"> prvků a </w:t>
      </w:r>
      <w:r>
        <w:rPr>
          <w:sz w:val="20"/>
        </w:rPr>
        <w:t>parapetů</w:t>
      </w:r>
      <w:r w:rsidRPr="00665583">
        <w:rPr>
          <w:sz w:val="20"/>
        </w:rPr>
        <w:t>.</w:t>
      </w:r>
    </w:p>
    <w:p w14:paraId="009E471E" w14:textId="77777777" w:rsidR="00B3713D" w:rsidRPr="00A4466D" w:rsidRDefault="00B3713D" w:rsidP="00B3713D">
      <w:pPr>
        <w:pStyle w:val="ZkladntextIMP"/>
        <w:ind w:left="705"/>
        <w:jc w:val="both"/>
        <w:rPr>
          <w:b/>
          <w:sz w:val="20"/>
        </w:rPr>
      </w:pPr>
      <w:r w:rsidRPr="00A4466D">
        <w:rPr>
          <w:b/>
          <w:sz w:val="20"/>
        </w:rPr>
        <w:t>- DODAVATEL PŘED VÝROBOU VŠECH KLEMPÍŘSKÝCH PRVKŮ JE POVINNEN PROVÉST PŘEMĚŘENÍ VŠECH ROZMĚRŮ NA STAVBĚ.</w:t>
      </w:r>
    </w:p>
    <w:p w14:paraId="531B0817" w14:textId="77777777" w:rsidR="00B3713D" w:rsidRPr="00A4466D" w:rsidRDefault="00B3713D" w:rsidP="00B3713D">
      <w:pPr>
        <w:pStyle w:val="ZkladntextIMP"/>
        <w:ind w:left="705"/>
        <w:jc w:val="both"/>
        <w:rPr>
          <w:b/>
          <w:sz w:val="20"/>
        </w:rPr>
      </w:pPr>
      <w:r w:rsidRPr="00A4466D">
        <w:rPr>
          <w:b/>
          <w:sz w:val="20"/>
        </w:rPr>
        <w:t>- PŘESNÉ ZAMĚŘENÍ ROZVINUTÝCH ŠÍŘÍ (R. Š.) VEŠKERÉHO OPLECHOVÁNÍ NEBYLO MOŽNÉ Z DŮVODU NEMOŽNÉHO PŘÍSTUPU NA DANÉ KONSTRUKCE A DALŠÍ NEPŘÍSTUPNÉ OKRASNÉ PRVKY, JELIKOŽ NEBYLO NA STAVBĚ PROVEDENO LEŠENÍ APOD.</w:t>
      </w:r>
    </w:p>
    <w:p w14:paraId="4F122B0E" w14:textId="77777777" w:rsidR="00B3713D" w:rsidRDefault="00B3713D" w:rsidP="00B3713D">
      <w:pPr>
        <w:pStyle w:val="ZkladntextIMP"/>
        <w:tabs>
          <w:tab w:val="left" w:pos="1440"/>
        </w:tabs>
        <w:ind w:left="708"/>
        <w:jc w:val="both"/>
        <w:rPr>
          <w:sz w:val="20"/>
        </w:rPr>
      </w:pPr>
    </w:p>
    <w:p w14:paraId="070A8F15" w14:textId="77777777" w:rsidR="00B3713D" w:rsidRDefault="00B3713D" w:rsidP="00B3713D">
      <w:pPr>
        <w:pStyle w:val="ZkladntextIMP"/>
        <w:tabs>
          <w:tab w:val="left" w:pos="1440"/>
        </w:tabs>
        <w:ind w:left="708"/>
        <w:jc w:val="both"/>
        <w:rPr>
          <w:sz w:val="20"/>
        </w:rPr>
      </w:pPr>
      <w:r w:rsidRPr="00781A18">
        <w:rPr>
          <w:sz w:val="20"/>
        </w:rPr>
        <w:t>Budou nainstalovan</w:t>
      </w:r>
      <w:r>
        <w:rPr>
          <w:sz w:val="20"/>
        </w:rPr>
        <w:t>é nové větrací mřížky dle označení v projektové dokumentaci.</w:t>
      </w:r>
    </w:p>
    <w:p w14:paraId="6D99F53D" w14:textId="77777777" w:rsidR="00D91482" w:rsidRDefault="00D91482" w:rsidP="004043F4">
      <w:pPr>
        <w:pStyle w:val="ZkladntextIMP"/>
        <w:tabs>
          <w:tab w:val="left" w:pos="1440"/>
        </w:tabs>
        <w:ind w:left="708"/>
        <w:jc w:val="both"/>
        <w:rPr>
          <w:sz w:val="20"/>
        </w:rPr>
      </w:pPr>
    </w:p>
    <w:p w14:paraId="46622510" w14:textId="77777777" w:rsidR="00E767B8" w:rsidRDefault="00E767B8" w:rsidP="004043F4">
      <w:pPr>
        <w:pStyle w:val="ZkladntextIMP"/>
        <w:tabs>
          <w:tab w:val="left" w:pos="1440"/>
        </w:tabs>
        <w:ind w:left="708"/>
        <w:jc w:val="both"/>
        <w:rPr>
          <w:sz w:val="20"/>
        </w:rPr>
      </w:pPr>
      <w:r>
        <w:rPr>
          <w:sz w:val="20"/>
        </w:rPr>
        <w:t>2.8 – zámečnické konstrukce</w:t>
      </w:r>
    </w:p>
    <w:p w14:paraId="3E34B30D" w14:textId="77777777" w:rsidR="00424611" w:rsidRDefault="00424611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</w:p>
    <w:p w14:paraId="4CC575AE" w14:textId="41CF73C5" w:rsidR="00A65A52" w:rsidRDefault="00A65A52" w:rsidP="004043F4">
      <w:pPr>
        <w:pStyle w:val="ZkladntextIMP"/>
        <w:ind w:left="689"/>
        <w:jc w:val="both"/>
        <w:rPr>
          <w:sz w:val="20"/>
        </w:rPr>
      </w:pPr>
      <w:r>
        <w:rPr>
          <w:sz w:val="20"/>
        </w:rPr>
        <w:t>Při opravě kovových prvků dojde k odstranění všech starých nátěru barev. Odstranění starých nátěrů bude provedeno ručním způsobem. V případě zjištění ohnutých prv</w:t>
      </w:r>
      <w:r w:rsidR="00440680">
        <w:rPr>
          <w:sz w:val="20"/>
        </w:rPr>
        <w:t xml:space="preserve">ků na </w:t>
      </w:r>
      <w:r>
        <w:rPr>
          <w:sz w:val="20"/>
        </w:rPr>
        <w:t xml:space="preserve">dojde k vyrovnání těchto prvků. Kovové prvky budou ručně obroušeny, odmaštěny, natřeny základovou barvou a 2x vrchní nátěr antikorozní barvou – </w:t>
      </w:r>
      <w:r w:rsidR="004A720F">
        <w:rPr>
          <w:sz w:val="20"/>
        </w:rPr>
        <w:t>odstín dle dohody s odborem památkové péče.</w:t>
      </w:r>
      <w:r>
        <w:rPr>
          <w:sz w:val="20"/>
        </w:rPr>
        <w:t xml:space="preserve"> Předpokládaná barva je </w:t>
      </w:r>
      <w:r w:rsidR="00440680">
        <w:rPr>
          <w:sz w:val="20"/>
        </w:rPr>
        <w:t>ze vzorníku RAL</w:t>
      </w:r>
      <w:r>
        <w:rPr>
          <w:sz w:val="20"/>
        </w:rPr>
        <w:t>.</w:t>
      </w:r>
    </w:p>
    <w:p w14:paraId="1D22ED5A" w14:textId="4D7F4719" w:rsidR="004D2B40" w:rsidRDefault="004D2B40" w:rsidP="004D2B40">
      <w:pPr>
        <w:pStyle w:val="ZkladntextIMP"/>
        <w:tabs>
          <w:tab w:val="left" w:pos="1440"/>
        </w:tabs>
        <w:ind w:left="708"/>
        <w:jc w:val="both"/>
        <w:rPr>
          <w:sz w:val="20"/>
        </w:rPr>
      </w:pPr>
      <w:r>
        <w:rPr>
          <w:sz w:val="20"/>
        </w:rPr>
        <w:lastRenderedPageBreak/>
        <w:t>D</w:t>
      </w:r>
      <w:r w:rsidRPr="003639AF">
        <w:rPr>
          <w:sz w:val="20"/>
        </w:rPr>
        <w:t xml:space="preserve">odavatel je povinen před </w:t>
      </w:r>
      <w:r>
        <w:rPr>
          <w:sz w:val="20"/>
        </w:rPr>
        <w:t xml:space="preserve">opravou </w:t>
      </w:r>
      <w:r w:rsidRPr="003639AF">
        <w:rPr>
          <w:sz w:val="20"/>
        </w:rPr>
        <w:t>zámečnick</w:t>
      </w:r>
      <w:r>
        <w:rPr>
          <w:sz w:val="20"/>
        </w:rPr>
        <w:t>ých</w:t>
      </w:r>
      <w:r w:rsidRPr="003639AF">
        <w:rPr>
          <w:sz w:val="20"/>
        </w:rPr>
        <w:t xml:space="preserve"> prvk</w:t>
      </w:r>
      <w:r>
        <w:rPr>
          <w:sz w:val="20"/>
        </w:rPr>
        <w:t>ů</w:t>
      </w:r>
      <w:r w:rsidRPr="003639AF">
        <w:rPr>
          <w:sz w:val="20"/>
        </w:rPr>
        <w:t xml:space="preserve"> ověřit rozměry na stavbě</w:t>
      </w:r>
      <w:r>
        <w:rPr>
          <w:sz w:val="20"/>
        </w:rPr>
        <w:t>. P</w:t>
      </w:r>
      <w:r w:rsidRPr="003639AF">
        <w:rPr>
          <w:sz w:val="20"/>
        </w:rPr>
        <w:t xml:space="preserve">řed </w:t>
      </w:r>
      <w:r>
        <w:rPr>
          <w:sz w:val="20"/>
        </w:rPr>
        <w:t>opravou</w:t>
      </w:r>
      <w:r w:rsidRPr="003639AF">
        <w:rPr>
          <w:sz w:val="20"/>
        </w:rPr>
        <w:t xml:space="preserve"> je nutné zpracovat </w:t>
      </w:r>
      <w:r>
        <w:rPr>
          <w:sz w:val="20"/>
        </w:rPr>
        <w:t xml:space="preserve">výrobní </w:t>
      </w:r>
      <w:r w:rsidRPr="003639AF">
        <w:rPr>
          <w:sz w:val="20"/>
        </w:rPr>
        <w:t>dílenskou</w:t>
      </w:r>
      <w:r>
        <w:rPr>
          <w:sz w:val="20"/>
        </w:rPr>
        <w:t xml:space="preserve"> dokumentaci.</w:t>
      </w:r>
    </w:p>
    <w:p w14:paraId="18EEC3B3" w14:textId="77777777" w:rsidR="007079DB" w:rsidRDefault="007079DB" w:rsidP="004D2B40">
      <w:pPr>
        <w:pStyle w:val="ZkladntextIMP"/>
        <w:tabs>
          <w:tab w:val="left" w:pos="1440"/>
        </w:tabs>
        <w:ind w:left="708"/>
        <w:jc w:val="both"/>
        <w:rPr>
          <w:sz w:val="20"/>
        </w:rPr>
      </w:pPr>
    </w:p>
    <w:p w14:paraId="2E212047" w14:textId="5BAD405F" w:rsidR="007079DB" w:rsidRPr="007079DB" w:rsidRDefault="007079DB" w:rsidP="004D2B40">
      <w:pPr>
        <w:pStyle w:val="ZkladntextIMP"/>
        <w:tabs>
          <w:tab w:val="left" w:pos="1440"/>
        </w:tabs>
        <w:ind w:left="708"/>
        <w:jc w:val="both"/>
        <w:rPr>
          <w:sz w:val="20"/>
        </w:rPr>
      </w:pPr>
      <w:r>
        <w:rPr>
          <w:sz w:val="20"/>
        </w:rPr>
        <w:t>Oprava stávající kovové konstrukce (nosná) nebo ztužující prvek stavby, bude očištěn od st</w:t>
      </w:r>
      <w:r w:rsidR="006D59E8">
        <w:rPr>
          <w:sz w:val="20"/>
        </w:rPr>
        <w:t>a</w:t>
      </w:r>
      <w:r>
        <w:rPr>
          <w:sz w:val="20"/>
        </w:rPr>
        <w:t>rých nátěrů a rzi, obroušen, odmaštěn, natřen základovou barvou a 2x vrchní barvou (RAL 9005) včetně provedení nátěru antikorozním nátěrem a kontaktním můstkem na tyto ocelové konstrukce. Jedná se o jednosložkový nátěr, provedený ve dvojnásobném provedení v minimální tloušťce 2 mm, spotřeba3,5-4,5 kg/m</w:t>
      </w:r>
      <w:r>
        <w:rPr>
          <w:sz w:val="20"/>
          <w:vertAlign w:val="superscript"/>
        </w:rPr>
        <w:t>2</w:t>
      </w:r>
      <w:r>
        <w:rPr>
          <w:sz w:val="20"/>
        </w:rPr>
        <w:t>. Tento nátěr musí být proveden jako systémový prvek vybraného systému vnějších omítek.</w:t>
      </w:r>
    </w:p>
    <w:p w14:paraId="26D76BB7" w14:textId="314C18F5" w:rsidR="004A720F" w:rsidRDefault="004A720F" w:rsidP="004D2B40">
      <w:pPr>
        <w:pStyle w:val="ZkladntextIMP"/>
        <w:tabs>
          <w:tab w:val="left" w:pos="1440"/>
        </w:tabs>
        <w:ind w:left="708"/>
        <w:jc w:val="both"/>
        <w:rPr>
          <w:sz w:val="20"/>
        </w:rPr>
      </w:pPr>
    </w:p>
    <w:p w14:paraId="186BDEAA" w14:textId="77777777" w:rsidR="00E767B8" w:rsidRDefault="00E767B8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  <w:r>
        <w:rPr>
          <w:sz w:val="20"/>
        </w:rPr>
        <w:t xml:space="preserve">2.9 – </w:t>
      </w:r>
      <w:r w:rsidR="00BF2169">
        <w:rPr>
          <w:sz w:val="20"/>
        </w:rPr>
        <w:t xml:space="preserve">omítky, </w:t>
      </w:r>
      <w:r>
        <w:rPr>
          <w:sz w:val="20"/>
        </w:rPr>
        <w:t>malby a nátěry</w:t>
      </w:r>
    </w:p>
    <w:p w14:paraId="7D49E7B0" w14:textId="77777777" w:rsidR="00596990" w:rsidRDefault="00596990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</w:p>
    <w:p w14:paraId="33873AD5" w14:textId="77777777" w:rsidR="00B3713D" w:rsidRDefault="00B3713D" w:rsidP="00B3713D">
      <w:pPr>
        <w:pStyle w:val="ZkladntextIMP"/>
        <w:ind w:left="708"/>
        <w:jc w:val="both"/>
        <w:rPr>
          <w:sz w:val="20"/>
        </w:rPr>
      </w:pPr>
      <w:bookmarkStart w:id="16" w:name="_Hlk132718510"/>
      <w:r>
        <w:rPr>
          <w:sz w:val="20"/>
        </w:rPr>
        <w:t>Před prováděním prací a fasádě, je nutné veškeré jiné konstrukce, povrchy, výrobky apod. důkladně zakrýt.</w:t>
      </w:r>
    </w:p>
    <w:p w14:paraId="65E8DDCF" w14:textId="77777777" w:rsidR="00B3713D" w:rsidRDefault="00B3713D" w:rsidP="00B3713D">
      <w:pPr>
        <w:pStyle w:val="ZkladntextIMP"/>
        <w:tabs>
          <w:tab w:val="left" w:pos="1440"/>
        </w:tabs>
        <w:autoSpaceDN/>
        <w:ind w:left="720"/>
        <w:jc w:val="both"/>
        <w:rPr>
          <w:sz w:val="20"/>
        </w:rPr>
      </w:pPr>
      <w:r w:rsidRPr="004F610C">
        <w:rPr>
          <w:sz w:val="20"/>
        </w:rPr>
        <w:t xml:space="preserve">Na fasádě dojde k odstranění – otlučení částí fasády, které jsou odfouklé nebo poškozené vlhkostí. Jedná se zhruba </w:t>
      </w:r>
      <w:r>
        <w:rPr>
          <w:sz w:val="20"/>
        </w:rPr>
        <w:t>75</w:t>
      </w:r>
      <w:r w:rsidRPr="004F610C">
        <w:rPr>
          <w:sz w:val="20"/>
        </w:rPr>
        <w:t>% plochy</w:t>
      </w:r>
      <w:r>
        <w:rPr>
          <w:sz w:val="20"/>
        </w:rPr>
        <w:t xml:space="preserve"> fasády a </w:t>
      </w:r>
      <w:proofErr w:type="gramStart"/>
      <w:r>
        <w:rPr>
          <w:sz w:val="20"/>
        </w:rPr>
        <w:t>100%</w:t>
      </w:r>
      <w:proofErr w:type="gramEnd"/>
      <w:r>
        <w:rPr>
          <w:sz w:val="20"/>
        </w:rPr>
        <w:t xml:space="preserve"> soklu (osekat, spáry vyškrábat a očistit tlakovou vodou). Přesný otluk ploch bude stanovený na začátku provádění stavebních prací, v</w:t>
      </w:r>
      <w:r w:rsidRPr="004F610C">
        <w:rPr>
          <w:sz w:val="20"/>
        </w:rPr>
        <w:t xml:space="preserve"> současné době </w:t>
      </w:r>
      <w:r>
        <w:rPr>
          <w:sz w:val="20"/>
        </w:rPr>
        <w:t xml:space="preserve">nejsou plochy fasády dostatečně přístupné </w:t>
      </w:r>
      <w:r w:rsidRPr="004F610C">
        <w:rPr>
          <w:sz w:val="20"/>
        </w:rPr>
        <w:t xml:space="preserve">a není tedy možno provést jeho detailní kontrolu. Rozsah těchto prací bude upřesněn při realizaci stavby v době po bouracích pracích, aby bylo možno identifikovat přesný rozsah poškození </w:t>
      </w:r>
      <w:r>
        <w:rPr>
          <w:sz w:val="20"/>
        </w:rPr>
        <w:t xml:space="preserve">otluků. </w:t>
      </w:r>
    </w:p>
    <w:p w14:paraId="319245A3" w14:textId="77777777" w:rsidR="00B3713D" w:rsidRPr="007C500F" w:rsidRDefault="00B3713D" w:rsidP="00B3713D">
      <w:pPr>
        <w:pStyle w:val="ZkladntextIMP"/>
        <w:ind w:left="708"/>
        <w:jc w:val="both"/>
        <w:rPr>
          <w:sz w:val="20"/>
        </w:rPr>
      </w:pPr>
      <w:r w:rsidRPr="007C500F">
        <w:rPr>
          <w:sz w:val="20"/>
        </w:rPr>
        <w:t>Proškrábnutí spár 2 cm do hloubky a celoplošné mechanické očištění povrchu zdiva (nepoužívat vodu).</w:t>
      </w:r>
    </w:p>
    <w:p w14:paraId="53864638" w14:textId="77777777" w:rsidR="00B3713D" w:rsidRPr="007C500F" w:rsidRDefault="00B3713D" w:rsidP="00B3713D">
      <w:pPr>
        <w:pStyle w:val="ZkladntextIMP"/>
        <w:ind w:left="708"/>
        <w:jc w:val="both"/>
        <w:rPr>
          <w:sz w:val="20"/>
        </w:rPr>
      </w:pPr>
      <w:r w:rsidRPr="007C500F">
        <w:rPr>
          <w:sz w:val="20"/>
        </w:rPr>
        <w:t>V případě velmi nerovného zdiva vyrovnání omítkou tl. 2-3 cm, pro větší nerovnosti a kaverny může být použita dozdívka novými cihelnými střepy.</w:t>
      </w:r>
    </w:p>
    <w:p w14:paraId="6140C189" w14:textId="77777777" w:rsidR="00B3713D" w:rsidRPr="004F610C" w:rsidRDefault="00B3713D" w:rsidP="00B3713D">
      <w:pPr>
        <w:pStyle w:val="ZkladntextIMP"/>
        <w:tabs>
          <w:tab w:val="left" w:pos="1440"/>
        </w:tabs>
        <w:autoSpaceDN/>
        <w:ind w:left="720"/>
        <w:jc w:val="both"/>
        <w:rPr>
          <w:sz w:val="20"/>
        </w:rPr>
      </w:pPr>
      <w:r>
        <w:rPr>
          <w:sz w:val="20"/>
        </w:rPr>
        <w:t>Z</w:t>
      </w:r>
      <w:r w:rsidRPr="004F610C">
        <w:rPr>
          <w:sz w:val="20"/>
        </w:rPr>
        <w:t>bylé plochy se oškrábou a očistí od stávající malby</w:t>
      </w:r>
      <w:r>
        <w:rPr>
          <w:sz w:val="20"/>
        </w:rPr>
        <w:t xml:space="preserve"> apod. (</w:t>
      </w:r>
      <w:proofErr w:type="gramStart"/>
      <w:r>
        <w:rPr>
          <w:sz w:val="20"/>
        </w:rPr>
        <w:t>100%</w:t>
      </w:r>
      <w:proofErr w:type="gramEnd"/>
      <w:r>
        <w:rPr>
          <w:sz w:val="20"/>
        </w:rPr>
        <w:t>)</w:t>
      </w:r>
      <w:r w:rsidRPr="004F610C">
        <w:rPr>
          <w:sz w:val="20"/>
        </w:rPr>
        <w:t>. Veškeré plochy fasády omítky</w:t>
      </w:r>
      <w:r>
        <w:rPr>
          <w:sz w:val="20"/>
        </w:rPr>
        <w:t xml:space="preserve"> se očistí mechanickým </w:t>
      </w:r>
      <w:r w:rsidRPr="00503775">
        <w:rPr>
          <w:sz w:val="20"/>
        </w:rPr>
        <w:t>způsobem</w:t>
      </w:r>
      <w:r>
        <w:rPr>
          <w:sz w:val="20"/>
        </w:rPr>
        <w:t>.</w:t>
      </w:r>
    </w:p>
    <w:p w14:paraId="0C4D93E4" w14:textId="77777777" w:rsidR="00B3713D" w:rsidRDefault="00B3713D" w:rsidP="00B3713D">
      <w:pPr>
        <w:pStyle w:val="ZkladntextIMP"/>
        <w:ind w:left="708"/>
        <w:jc w:val="both"/>
        <w:rPr>
          <w:sz w:val="20"/>
        </w:rPr>
      </w:pPr>
      <w:r>
        <w:rPr>
          <w:sz w:val="20"/>
        </w:rPr>
        <w:t xml:space="preserve">Veškeré odstraněné materiály </w:t>
      </w:r>
      <w:r w:rsidRPr="00044E65">
        <w:rPr>
          <w:sz w:val="20"/>
        </w:rPr>
        <w:t>je bezpodmínečně nutné</w:t>
      </w:r>
      <w:r>
        <w:rPr>
          <w:sz w:val="20"/>
        </w:rPr>
        <w:t xml:space="preserve"> </w:t>
      </w:r>
      <w:r w:rsidRPr="00044E65">
        <w:rPr>
          <w:sz w:val="20"/>
        </w:rPr>
        <w:t>okamžitě zlikvidovat z dosahu stavby, neboť déšť může vyplavit soli zpět do hmoty zdiva. Je vhodné nechat zdivo po odstranění stávajících omítek nějakou dobu vysychat a následně provést kontrolní měření</w:t>
      </w:r>
      <w:r>
        <w:rPr>
          <w:sz w:val="20"/>
        </w:rPr>
        <w:t>.</w:t>
      </w:r>
    </w:p>
    <w:p w14:paraId="172F539E" w14:textId="77777777" w:rsidR="00B3713D" w:rsidRPr="00044E65" w:rsidRDefault="00B3713D" w:rsidP="00B3713D">
      <w:pPr>
        <w:pStyle w:val="ZkladntextIMP"/>
        <w:ind w:left="708"/>
        <w:jc w:val="both"/>
        <w:rPr>
          <w:sz w:val="20"/>
        </w:rPr>
      </w:pPr>
    </w:p>
    <w:p w14:paraId="0DA79A4F" w14:textId="77777777" w:rsidR="00B3713D" w:rsidRDefault="00B3713D" w:rsidP="00B3713D">
      <w:pPr>
        <w:pStyle w:val="ZkladntextIMP"/>
        <w:tabs>
          <w:tab w:val="left" w:pos="1440"/>
        </w:tabs>
        <w:autoSpaceDN/>
        <w:ind w:left="720"/>
        <w:jc w:val="both"/>
        <w:rPr>
          <w:sz w:val="20"/>
        </w:rPr>
      </w:pPr>
      <w:r>
        <w:rPr>
          <w:sz w:val="20"/>
        </w:rPr>
        <w:t xml:space="preserve">V otlučených plochách </w:t>
      </w:r>
      <w:r w:rsidRPr="00044E65">
        <w:rPr>
          <w:sz w:val="20"/>
        </w:rPr>
        <w:t>budou provedeny sanační omítky, aby zbytková vlhkost mohla ze zdiva unikat. Sanační omítkovým systémem musí mít spolehlivou a dlouhodobou funkčnost deklarovanou směrnicí WTA. Před sanačními omítkami bude aplikován anti-</w:t>
      </w:r>
      <w:proofErr w:type="spellStart"/>
      <w:r w:rsidRPr="00044E65">
        <w:rPr>
          <w:sz w:val="20"/>
        </w:rPr>
        <w:t>sanitrační</w:t>
      </w:r>
      <w:proofErr w:type="spellEnd"/>
      <w:r w:rsidRPr="00044E65">
        <w:rPr>
          <w:sz w:val="20"/>
        </w:rPr>
        <w:t xml:space="preserve"> přípravek</w:t>
      </w:r>
      <w:r>
        <w:rPr>
          <w:sz w:val="20"/>
        </w:rPr>
        <w:t xml:space="preserve">, jedná se o dvojnásobný </w:t>
      </w:r>
      <w:proofErr w:type="gramStart"/>
      <w:r>
        <w:rPr>
          <w:sz w:val="20"/>
        </w:rPr>
        <w:t xml:space="preserve">nátěr  </w:t>
      </w:r>
      <w:proofErr w:type="spellStart"/>
      <w:r>
        <w:rPr>
          <w:sz w:val="20"/>
        </w:rPr>
        <w:t>antisenitrační</w:t>
      </w:r>
      <w:proofErr w:type="spellEnd"/>
      <w:proofErr w:type="gramEnd"/>
      <w:r>
        <w:rPr>
          <w:sz w:val="20"/>
        </w:rPr>
        <w:t xml:space="preserve"> přípravek, izolační roztok proti pronikání alkalických solí a výkvětů z minerálních podkladů.</w:t>
      </w:r>
    </w:p>
    <w:p w14:paraId="71D78E3B" w14:textId="77777777" w:rsidR="00B3713D" w:rsidRPr="00044E65" w:rsidRDefault="00B3713D" w:rsidP="00B3713D">
      <w:pPr>
        <w:pStyle w:val="ZkladntextIMP"/>
        <w:ind w:left="708"/>
        <w:jc w:val="both"/>
        <w:rPr>
          <w:sz w:val="20"/>
        </w:rPr>
      </w:pPr>
      <w:r w:rsidRPr="00044E65">
        <w:rPr>
          <w:sz w:val="20"/>
        </w:rPr>
        <w:t xml:space="preserve">Hlubší nerovnosti či prohlubně je možné vyrovnat sanační </w:t>
      </w:r>
      <w:proofErr w:type="gramStart"/>
      <w:r w:rsidRPr="00044E65">
        <w:rPr>
          <w:sz w:val="20"/>
        </w:rPr>
        <w:t>omítkou</w:t>
      </w:r>
      <w:r>
        <w:rPr>
          <w:sz w:val="20"/>
        </w:rPr>
        <w:t xml:space="preserve"> -</w:t>
      </w:r>
      <w:r w:rsidRPr="00044E65">
        <w:rPr>
          <w:sz w:val="20"/>
        </w:rPr>
        <w:t xml:space="preserve"> </w:t>
      </w:r>
      <w:r w:rsidRPr="00450156">
        <w:rPr>
          <w:sz w:val="20"/>
        </w:rPr>
        <w:t>Sanační</w:t>
      </w:r>
      <w:proofErr w:type="gramEnd"/>
      <w:r w:rsidRPr="00450156">
        <w:rPr>
          <w:sz w:val="20"/>
        </w:rPr>
        <w:t xml:space="preserve"> podkladní omítka pro sanaci vlhkého a zasoleného zdiva</w:t>
      </w:r>
      <w:r w:rsidRPr="00044E65">
        <w:rPr>
          <w:sz w:val="20"/>
        </w:rPr>
        <w:t xml:space="preserve">. Pro úsporu materiálu je možné do této vrstvy vkládat střepy páleného materiálu. </w:t>
      </w:r>
    </w:p>
    <w:p w14:paraId="75785CD9" w14:textId="77777777" w:rsidR="00B3713D" w:rsidRPr="00044E65" w:rsidRDefault="00B3713D" w:rsidP="00B3713D">
      <w:pPr>
        <w:pStyle w:val="ZkladntextIMP"/>
        <w:ind w:left="708"/>
        <w:jc w:val="both"/>
        <w:rPr>
          <w:sz w:val="20"/>
        </w:rPr>
      </w:pPr>
      <w:r w:rsidRPr="00044E65">
        <w:rPr>
          <w:sz w:val="20"/>
        </w:rPr>
        <w:t xml:space="preserve">Na připravený povrch zdiva se nanese sanační </w:t>
      </w:r>
      <w:proofErr w:type="spellStart"/>
      <w:r w:rsidRPr="00044E65">
        <w:rPr>
          <w:sz w:val="20"/>
        </w:rPr>
        <w:t>prostřik</w:t>
      </w:r>
      <w:proofErr w:type="spellEnd"/>
      <w:r w:rsidRPr="00044E65">
        <w:rPr>
          <w:sz w:val="20"/>
        </w:rPr>
        <w:t xml:space="preserve"> </w:t>
      </w:r>
      <w:r>
        <w:rPr>
          <w:sz w:val="20"/>
        </w:rPr>
        <w:t xml:space="preserve">– sanační </w:t>
      </w:r>
      <w:proofErr w:type="spellStart"/>
      <w:r>
        <w:rPr>
          <w:sz w:val="20"/>
        </w:rPr>
        <w:t>špric</w:t>
      </w:r>
      <w:proofErr w:type="spellEnd"/>
      <w:r>
        <w:rPr>
          <w:sz w:val="20"/>
        </w:rPr>
        <w:t xml:space="preserve"> – sanační </w:t>
      </w:r>
      <w:proofErr w:type="spellStart"/>
      <w:r>
        <w:rPr>
          <w:sz w:val="20"/>
        </w:rPr>
        <w:t>prostřik</w:t>
      </w:r>
      <w:proofErr w:type="spellEnd"/>
      <w:r>
        <w:rPr>
          <w:sz w:val="20"/>
        </w:rPr>
        <w:t xml:space="preserve"> pro sanaci vlhkého a zasoleného zdiva. Pro </w:t>
      </w:r>
      <w:r w:rsidRPr="00044E65">
        <w:rPr>
          <w:sz w:val="20"/>
        </w:rPr>
        <w:t xml:space="preserve">lepší ukotvení následných vrstev. </w:t>
      </w:r>
      <w:proofErr w:type="spellStart"/>
      <w:r w:rsidRPr="00044E65">
        <w:rPr>
          <w:sz w:val="20"/>
        </w:rPr>
        <w:t>Prostřik</w:t>
      </w:r>
      <w:proofErr w:type="spellEnd"/>
      <w:r w:rsidRPr="00044E65">
        <w:rPr>
          <w:sz w:val="20"/>
        </w:rPr>
        <w:t xml:space="preserve"> se nanáší tak, aby pokryl max. 50% plochy.</w:t>
      </w:r>
    </w:p>
    <w:p w14:paraId="258EF4EF" w14:textId="77777777" w:rsidR="00B3713D" w:rsidRPr="00044E65" w:rsidRDefault="00B3713D" w:rsidP="00B3713D">
      <w:pPr>
        <w:pStyle w:val="ZkladntextIMP"/>
        <w:ind w:left="708"/>
        <w:jc w:val="both"/>
        <w:rPr>
          <w:sz w:val="20"/>
        </w:rPr>
      </w:pPr>
    </w:p>
    <w:p w14:paraId="7857314A" w14:textId="77777777" w:rsidR="00B3713D" w:rsidRPr="00044E65" w:rsidRDefault="00B3713D" w:rsidP="00B3713D">
      <w:pPr>
        <w:pStyle w:val="ZkladntextIMP"/>
        <w:ind w:left="708"/>
        <w:jc w:val="both"/>
        <w:rPr>
          <w:sz w:val="20"/>
        </w:rPr>
      </w:pPr>
      <w:r w:rsidRPr="00044E65">
        <w:rPr>
          <w:sz w:val="20"/>
        </w:rPr>
        <w:t>Je-li nutno nanášet větší vrstvy omítek, než je předepsáno, je vhodné aplikovat sanační vyrovnávací omítku</w:t>
      </w:r>
      <w:r>
        <w:rPr>
          <w:sz w:val="20"/>
        </w:rPr>
        <w:t xml:space="preserve"> – sanační vyrovnávací omítka – sanační podkladní omítka pro sanaci vlhkého zdiva a zasolení </w:t>
      </w:r>
      <w:r w:rsidRPr="00044E65">
        <w:rPr>
          <w:sz w:val="20"/>
        </w:rPr>
        <w:t>v tl. 20 mm, povrch sanační vyrovnávací omítky po nanesení zdrsnit, pro lepší přídržnost následující vrstvy.</w:t>
      </w:r>
      <w:r>
        <w:rPr>
          <w:sz w:val="20"/>
        </w:rPr>
        <w:t xml:space="preserve"> Dále bude provedena j</w:t>
      </w:r>
      <w:r w:rsidRPr="00044E65">
        <w:rPr>
          <w:sz w:val="20"/>
        </w:rPr>
        <w:t xml:space="preserve">ádrová sanační </w:t>
      </w:r>
      <w:proofErr w:type="gramStart"/>
      <w:r w:rsidRPr="00044E65">
        <w:rPr>
          <w:sz w:val="20"/>
        </w:rPr>
        <w:t xml:space="preserve">omítka </w:t>
      </w:r>
      <w:r>
        <w:rPr>
          <w:sz w:val="20"/>
        </w:rPr>
        <w:t>- sanační</w:t>
      </w:r>
      <w:proofErr w:type="gramEnd"/>
      <w:r>
        <w:rPr>
          <w:sz w:val="20"/>
        </w:rPr>
        <w:t xml:space="preserve"> jádrová omítka pro sanaci vlhkého zdiva a zasolení </w:t>
      </w:r>
      <w:r w:rsidRPr="00044E65">
        <w:rPr>
          <w:sz w:val="20"/>
        </w:rPr>
        <w:t>v tl. min. 20 mm, povrch po aplikaci zdrsnit.</w:t>
      </w:r>
    </w:p>
    <w:p w14:paraId="440AD420" w14:textId="77777777" w:rsidR="00B3713D" w:rsidRPr="00044E65" w:rsidRDefault="00B3713D" w:rsidP="00B3713D">
      <w:pPr>
        <w:pStyle w:val="ZkladntextIMP"/>
        <w:ind w:left="708"/>
        <w:jc w:val="both"/>
        <w:rPr>
          <w:sz w:val="20"/>
        </w:rPr>
      </w:pPr>
    </w:p>
    <w:p w14:paraId="6E78AD5C" w14:textId="77777777" w:rsidR="00B3713D" w:rsidRPr="00044E65" w:rsidRDefault="00B3713D" w:rsidP="00B3713D">
      <w:pPr>
        <w:pStyle w:val="ZkladntextIMP"/>
        <w:ind w:left="708"/>
        <w:jc w:val="both"/>
        <w:rPr>
          <w:sz w:val="20"/>
        </w:rPr>
      </w:pPr>
      <w:r w:rsidRPr="00044E65">
        <w:rPr>
          <w:sz w:val="20"/>
        </w:rPr>
        <w:t xml:space="preserve">Nanášení finální vrstvy je možné po vyschnutí jádrové sanační omítky. Pro tuto vrstvu je nejvhodnější použít sanační štuk </w:t>
      </w:r>
      <w:r>
        <w:rPr>
          <w:sz w:val="20"/>
        </w:rPr>
        <w:t>–</w:t>
      </w:r>
      <w:r w:rsidRPr="00450156">
        <w:rPr>
          <w:sz w:val="20"/>
        </w:rPr>
        <w:t xml:space="preserve"> </w:t>
      </w:r>
      <w:r>
        <w:rPr>
          <w:sz w:val="20"/>
        </w:rPr>
        <w:t xml:space="preserve">štuková sanační omítka – pro sanaci vlhkého a zasoleného zdiva (sanační štuk, z hlediska </w:t>
      </w:r>
      <w:r w:rsidRPr="00450156">
        <w:rPr>
          <w:sz w:val="20"/>
        </w:rPr>
        <w:t>sjednocení podkladu použít na celou budovu)</w:t>
      </w:r>
      <w:r>
        <w:rPr>
          <w:sz w:val="20"/>
        </w:rPr>
        <w:t>.</w:t>
      </w:r>
    </w:p>
    <w:p w14:paraId="269F852E" w14:textId="77777777" w:rsidR="00B3713D" w:rsidRPr="00044E65" w:rsidRDefault="00B3713D" w:rsidP="00B3713D">
      <w:pPr>
        <w:pStyle w:val="ZkladntextIMP"/>
        <w:ind w:left="708"/>
        <w:jc w:val="both"/>
        <w:rPr>
          <w:sz w:val="20"/>
        </w:rPr>
      </w:pPr>
    </w:p>
    <w:p w14:paraId="50C4F8C5" w14:textId="77777777" w:rsidR="00B3713D" w:rsidRDefault="00B3713D" w:rsidP="00B3713D">
      <w:pPr>
        <w:pStyle w:val="ZkladntextIMP"/>
        <w:ind w:left="708"/>
        <w:jc w:val="both"/>
        <w:rPr>
          <w:sz w:val="20"/>
        </w:rPr>
      </w:pPr>
      <w:r w:rsidRPr="00044E65">
        <w:rPr>
          <w:sz w:val="20"/>
        </w:rPr>
        <w:lastRenderedPageBreak/>
        <w:t xml:space="preserve">Pro získání funkčního a barevného vzhledu povrchové úpravy po důkladném vyzrání podkladu aplikaci </w:t>
      </w:r>
      <w:r>
        <w:rPr>
          <w:sz w:val="20"/>
        </w:rPr>
        <w:t xml:space="preserve">nátěru silikátové barvy – silikátová fasádní barva hydrofobní s vysokou </w:t>
      </w:r>
      <w:proofErr w:type="spellStart"/>
      <w:r>
        <w:rPr>
          <w:sz w:val="20"/>
        </w:rPr>
        <w:t>paropropustností</w:t>
      </w:r>
      <w:proofErr w:type="spellEnd"/>
      <w:r>
        <w:rPr>
          <w:sz w:val="20"/>
        </w:rPr>
        <w:t xml:space="preserve">, </w:t>
      </w:r>
      <w:r w:rsidRPr="00450156">
        <w:rPr>
          <w:sz w:val="20"/>
        </w:rPr>
        <w:t xml:space="preserve">(bude použita vysoce prodyšná silikátová barva, </w:t>
      </w:r>
      <w:proofErr w:type="spellStart"/>
      <w:r w:rsidRPr="00450156">
        <w:rPr>
          <w:sz w:val="20"/>
        </w:rPr>
        <w:t>sd</w:t>
      </w:r>
      <w:proofErr w:type="spellEnd"/>
      <w:r w:rsidRPr="00450156">
        <w:rPr>
          <w:sz w:val="20"/>
        </w:rPr>
        <w:t xml:space="preserve"> &lt;0,2 m)</w:t>
      </w:r>
      <w:r>
        <w:rPr>
          <w:sz w:val="20"/>
        </w:rPr>
        <w:t>.</w:t>
      </w:r>
    </w:p>
    <w:p w14:paraId="2F888D36" w14:textId="77777777" w:rsidR="00B3713D" w:rsidRDefault="00B3713D" w:rsidP="00B3713D">
      <w:pPr>
        <w:pStyle w:val="ZkladntextIMP"/>
        <w:ind w:left="708"/>
        <w:jc w:val="both"/>
        <w:rPr>
          <w:sz w:val="20"/>
        </w:rPr>
      </w:pPr>
      <w:r>
        <w:rPr>
          <w:sz w:val="20"/>
        </w:rPr>
        <w:t xml:space="preserve">Barva bude </w:t>
      </w:r>
      <w:r w:rsidRPr="004A720F">
        <w:rPr>
          <w:sz w:val="20"/>
        </w:rPr>
        <w:t>upřesněna během realizace.</w:t>
      </w:r>
      <w:r>
        <w:rPr>
          <w:sz w:val="20"/>
        </w:rPr>
        <w:t xml:space="preserve"> </w:t>
      </w:r>
    </w:p>
    <w:p w14:paraId="249E1CD2" w14:textId="77777777" w:rsidR="00B3713D" w:rsidRDefault="00B3713D" w:rsidP="00B3713D">
      <w:pPr>
        <w:pStyle w:val="ZkladntextIMP"/>
        <w:ind w:left="708"/>
        <w:jc w:val="both"/>
        <w:rPr>
          <w:sz w:val="20"/>
        </w:rPr>
      </w:pPr>
    </w:p>
    <w:p w14:paraId="60C473B6" w14:textId="77777777" w:rsidR="00B3713D" w:rsidRPr="00E91BD5" w:rsidRDefault="00B3713D" w:rsidP="00B3713D">
      <w:pPr>
        <w:pStyle w:val="ZkladntextIMP"/>
        <w:ind w:left="708"/>
        <w:jc w:val="both"/>
        <w:rPr>
          <w:sz w:val="20"/>
        </w:rPr>
      </w:pPr>
      <w:r w:rsidRPr="00E91BD5">
        <w:rPr>
          <w:sz w:val="20"/>
        </w:rPr>
        <w:t xml:space="preserve">Při </w:t>
      </w:r>
      <w:r>
        <w:rPr>
          <w:sz w:val="20"/>
        </w:rPr>
        <w:t>provádění opravy fasády</w:t>
      </w:r>
      <w:r w:rsidRPr="00E91BD5">
        <w:rPr>
          <w:sz w:val="20"/>
        </w:rPr>
        <w:t xml:space="preserve"> bude provedeno zkopírování architektonických stávajících detailů včetně zrnitosti omítek dle stávajících vzorů.</w:t>
      </w:r>
    </w:p>
    <w:p w14:paraId="6B97FBA2" w14:textId="77777777" w:rsidR="00B3713D" w:rsidRPr="00E91BD5" w:rsidRDefault="00B3713D" w:rsidP="00B3713D">
      <w:pPr>
        <w:pStyle w:val="ZkladntextIMP"/>
        <w:ind w:left="708"/>
        <w:jc w:val="both"/>
        <w:rPr>
          <w:sz w:val="20"/>
        </w:rPr>
      </w:pPr>
      <w:r w:rsidRPr="00E91BD5">
        <w:rPr>
          <w:sz w:val="20"/>
        </w:rPr>
        <w:t>Veškeré omítky a finální úpravy budou provedeny dle skladeb v projektové dokumentaci.</w:t>
      </w:r>
    </w:p>
    <w:p w14:paraId="409D72FB" w14:textId="77777777" w:rsidR="00B3713D" w:rsidRPr="00E91BD5" w:rsidRDefault="00B3713D" w:rsidP="00B3713D">
      <w:pPr>
        <w:pStyle w:val="ZkladntextIMP"/>
        <w:ind w:left="708"/>
        <w:jc w:val="both"/>
        <w:rPr>
          <w:sz w:val="20"/>
        </w:rPr>
      </w:pPr>
      <w:r w:rsidRPr="00E91BD5">
        <w:rPr>
          <w:sz w:val="20"/>
        </w:rPr>
        <w:t xml:space="preserve">Na fasádě budou provedeny doplněny otlučené okrasné fasádní prvky např. římsy, šambrány, parapety, </w:t>
      </w:r>
      <w:proofErr w:type="gramStart"/>
      <w:r w:rsidRPr="00E91BD5">
        <w:rPr>
          <w:sz w:val="20"/>
        </w:rPr>
        <w:t>apod..</w:t>
      </w:r>
      <w:proofErr w:type="gramEnd"/>
      <w:r w:rsidRPr="00E91BD5">
        <w:rPr>
          <w:sz w:val="20"/>
        </w:rPr>
        <w:t xml:space="preserve"> Bude provedena </w:t>
      </w:r>
      <w:proofErr w:type="spellStart"/>
      <w:r w:rsidRPr="00E91BD5">
        <w:rPr>
          <w:sz w:val="20"/>
        </w:rPr>
        <w:t>reprofilace</w:t>
      </w:r>
      <w:proofErr w:type="spellEnd"/>
      <w:r w:rsidRPr="00E91BD5">
        <w:rPr>
          <w:sz w:val="20"/>
        </w:rPr>
        <w:t xml:space="preserve"> dle stávajícího provedení.</w:t>
      </w:r>
    </w:p>
    <w:p w14:paraId="7350EE35" w14:textId="77777777" w:rsidR="00B3713D" w:rsidRPr="002C1C45" w:rsidRDefault="00B3713D" w:rsidP="00B3713D">
      <w:pPr>
        <w:pStyle w:val="ZkladntextIMP"/>
        <w:ind w:left="708"/>
        <w:jc w:val="both"/>
        <w:rPr>
          <w:sz w:val="20"/>
        </w:rPr>
      </w:pPr>
      <w:r w:rsidRPr="00E91BD5">
        <w:rPr>
          <w:sz w:val="20"/>
        </w:rPr>
        <w:t xml:space="preserve">Při provádění stavebních prací a opravy fasády bude provedeno zkopírování architektonických stávajících </w:t>
      </w:r>
      <w:r w:rsidRPr="002C1C45">
        <w:rPr>
          <w:sz w:val="20"/>
        </w:rPr>
        <w:t>detailů včetně zrnitosti omítek dle stávajících historických vzorů. Zrnitosti omítek bude provedena dle stávajících historických vzorů nebo požadavků zástupců OSÚ-ÚSPP a NPÚ.</w:t>
      </w:r>
    </w:p>
    <w:p w14:paraId="02CF5E18" w14:textId="77777777" w:rsidR="00B3713D" w:rsidRPr="002C1C45" w:rsidRDefault="00B3713D" w:rsidP="00B3713D">
      <w:pPr>
        <w:pStyle w:val="ZkladntextIMP"/>
        <w:ind w:left="708"/>
        <w:jc w:val="both"/>
        <w:rPr>
          <w:sz w:val="20"/>
        </w:rPr>
      </w:pPr>
      <w:r w:rsidRPr="002C1C45">
        <w:rPr>
          <w:sz w:val="20"/>
        </w:rPr>
        <w:t>Barevné řešení jednotlivých částí opravované fasády bude zachováno dle stávajícího řešení.</w:t>
      </w:r>
    </w:p>
    <w:p w14:paraId="6859757D" w14:textId="77777777" w:rsidR="00B3713D" w:rsidRDefault="00B3713D" w:rsidP="00B3713D">
      <w:pPr>
        <w:pStyle w:val="ZkladntextIMP"/>
        <w:ind w:left="708"/>
        <w:jc w:val="both"/>
        <w:rPr>
          <w:sz w:val="20"/>
        </w:rPr>
      </w:pPr>
      <w:r w:rsidRPr="002C1C45">
        <w:rPr>
          <w:sz w:val="20"/>
        </w:rPr>
        <w:t>Barevnost a zrnitost bude vyvzorkována na stavbě dodavatelskou firmou za účasti zástupců OSÚ-</w:t>
      </w:r>
      <w:r w:rsidRPr="00FF0BEB">
        <w:rPr>
          <w:sz w:val="20"/>
        </w:rPr>
        <w:t xml:space="preserve">ÚSPP </w:t>
      </w:r>
      <w:r>
        <w:rPr>
          <w:sz w:val="20"/>
        </w:rPr>
        <w:t>a</w:t>
      </w:r>
      <w:r w:rsidRPr="00FF0BEB">
        <w:rPr>
          <w:sz w:val="20"/>
        </w:rPr>
        <w:t xml:space="preserve"> NPÚ</w:t>
      </w:r>
      <w:r>
        <w:rPr>
          <w:sz w:val="20"/>
        </w:rPr>
        <w:t>. O tomto bude proveden zápis do stavebního deníku. Vzorkování bude provedeno v dostatečném předstihu, tak aby nedocházelo ke zpoždění dodávek materiálů.</w:t>
      </w:r>
    </w:p>
    <w:p w14:paraId="4AFD3426" w14:textId="77777777" w:rsidR="00B3713D" w:rsidRDefault="00B3713D" w:rsidP="00B3713D">
      <w:pPr>
        <w:spacing w:line="276" w:lineRule="auto"/>
        <w:ind w:left="708"/>
        <w:jc w:val="both"/>
        <w:rPr>
          <w:rFonts w:eastAsia="Times New Roman" w:cs="Times New Roman"/>
          <w:sz w:val="20"/>
          <w:szCs w:val="20"/>
          <w:lang w:bidi="ar-SA"/>
        </w:rPr>
      </w:pPr>
      <w:r w:rsidRPr="006734F7">
        <w:rPr>
          <w:rFonts w:eastAsia="Times New Roman" w:cs="Times New Roman"/>
          <w:sz w:val="20"/>
          <w:szCs w:val="20"/>
          <w:lang w:bidi="ar-SA"/>
        </w:rPr>
        <w:t>Návrh souvrství byl konzultován s odbornými firmami.</w:t>
      </w:r>
    </w:p>
    <w:p w14:paraId="6EC66A52" w14:textId="77777777" w:rsidR="00B3713D" w:rsidRDefault="00B3713D" w:rsidP="00B3713D">
      <w:pPr>
        <w:pStyle w:val="ZkladntextIMP"/>
        <w:ind w:left="708"/>
        <w:rPr>
          <w:sz w:val="20"/>
        </w:rPr>
      </w:pPr>
    </w:p>
    <w:p w14:paraId="4CE9C7CC" w14:textId="77777777" w:rsidR="00B3713D" w:rsidRPr="004D5D0B" w:rsidRDefault="00B3713D" w:rsidP="00B3713D">
      <w:pPr>
        <w:pStyle w:val="ZkladntextIMP"/>
        <w:ind w:left="708"/>
        <w:rPr>
          <w:sz w:val="20"/>
        </w:rPr>
      </w:pPr>
      <w:r w:rsidRPr="004D5D0B">
        <w:rPr>
          <w:sz w:val="20"/>
        </w:rPr>
        <w:t>Opravy historických objektů jsou vždy mimořádně náročné a je třeba k nim přistupovat se zvýšenou</w:t>
      </w:r>
    </w:p>
    <w:p w14:paraId="3FA2A843" w14:textId="77777777" w:rsidR="00B3713D" w:rsidRPr="004D5D0B" w:rsidRDefault="00B3713D" w:rsidP="00B3713D">
      <w:pPr>
        <w:pStyle w:val="ZkladntextIMP"/>
        <w:ind w:left="708"/>
        <w:rPr>
          <w:sz w:val="20"/>
        </w:rPr>
      </w:pPr>
      <w:r w:rsidRPr="004D5D0B">
        <w:rPr>
          <w:sz w:val="20"/>
        </w:rPr>
        <w:t>zodpovědností, aby byly minimalizované ztráty původního řešení, ať už ve smyslu celkového pojetí,</w:t>
      </w:r>
    </w:p>
    <w:p w14:paraId="5E1DF34C" w14:textId="77777777" w:rsidR="00B3713D" w:rsidRPr="004D5D0B" w:rsidRDefault="00B3713D" w:rsidP="00B3713D">
      <w:pPr>
        <w:pStyle w:val="ZkladntextIMP"/>
        <w:ind w:left="708"/>
        <w:rPr>
          <w:sz w:val="20"/>
        </w:rPr>
      </w:pPr>
      <w:r w:rsidRPr="004D5D0B">
        <w:rPr>
          <w:sz w:val="20"/>
        </w:rPr>
        <w:t>tak i ve smyslu hmotovém, konstrukčním, materiálovém či řemeslném. Proto je třeba, aby konkrétní</w:t>
      </w:r>
    </w:p>
    <w:p w14:paraId="3E0B8619" w14:textId="77777777" w:rsidR="00B3713D" w:rsidRPr="004D5D0B" w:rsidRDefault="00B3713D" w:rsidP="00B3713D">
      <w:pPr>
        <w:pStyle w:val="ZkladntextIMP"/>
        <w:ind w:left="708"/>
        <w:rPr>
          <w:sz w:val="20"/>
        </w:rPr>
      </w:pPr>
      <w:r w:rsidRPr="004D5D0B">
        <w:rPr>
          <w:sz w:val="20"/>
        </w:rPr>
        <w:t>řešení problematičtějších detailů a dalších podrobností bylo dále konzultováno a odsouhlaseno.</w:t>
      </w:r>
    </w:p>
    <w:p w14:paraId="5B243E9A" w14:textId="77777777" w:rsidR="00B3713D" w:rsidRDefault="00B3713D" w:rsidP="00B3713D">
      <w:pPr>
        <w:pStyle w:val="ZkladntextIMP"/>
        <w:ind w:left="708"/>
        <w:rPr>
          <w:sz w:val="20"/>
        </w:rPr>
      </w:pPr>
      <w:r w:rsidRPr="007B17C5">
        <w:rPr>
          <w:sz w:val="20"/>
        </w:rPr>
        <w:t>Veškeré stavební práce budou prováděny dle vyjádření</w:t>
      </w:r>
      <w:r>
        <w:rPr>
          <w:sz w:val="20"/>
        </w:rPr>
        <w:t xml:space="preserve"> a podmínek stanovených z vyjádření</w:t>
      </w:r>
      <w:r w:rsidRPr="007B17C5">
        <w:rPr>
          <w:sz w:val="20"/>
        </w:rPr>
        <w:t xml:space="preserve"> a popřípadě dohody nebo za účasti pracovníků </w:t>
      </w:r>
      <w:r w:rsidRPr="0094714A">
        <w:rPr>
          <w:sz w:val="20"/>
        </w:rPr>
        <w:t>odboru</w:t>
      </w:r>
      <w:r>
        <w:rPr>
          <w:sz w:val="20"/>
        </w:rPr>
        <w:t xml:space="preserve"> </w:t>
      </w:r>
      <w:r w:rsidRPr="0094714A">
        <w:rPr>
          <w:sz w:val="20"/>
        </w:rPr>
        <w:t xml:space="preserve">stavebního </w:t>
      </w:r>
      <w:proofErr w:type="gramStart"/>
      <w:r w:rsidRPr="0094714A">
        <w:rPr>
          <w:sz w:val="20"/>
        </w:rPr>
        <w:t>úřadu - úsek</w:t>
      </w:r>
      <w:proofErr w:type="gramEnd"/>
      <w:r w:rsidRPr="0094714A">
        <w:rPr>
          <w:sz w:val="20"/>
        </w:rPr>
        <w:t xml:space="preserve"> státní památkové péče</w:t>
      </w:r>
      <w:r>
        <w:rPr>
          <w:sz w:val="20"/>
        </w:rPr>
        <w:t>.</w:t>
      </w:r>
    </w:p>
    <w:p w14:paraId="18828BC4" w14:textId="77777777" w:rsidR="00B3713D" w:rsidRDefault="00B3713D" w:rsidP="00B3713D">
      <w:pPr>
        <w:pStyle w:val="ZkladntextIMP"/>
        <w:ind w:left="708"/>
        <w:jc w:val="both"/>
        <w:rPr>
          <w:sz w:val="20"/>
        </w:rPr>
      </w:pPr>
      <w:r w:rsidRPr="000D2990">
        <w:rPr>
          <w:sz w:val="20"/>
        </w:rPr>
        <w:t xml:space="preserve">Konečným cílem projektu je citlivá </w:t>
      </w:r>
      <w:r>
        <w:rPr>
          <w:sz w:val="20"/>
        </w:rPr>
        <w:t>obnova značně již zchátralého, ale zajímavého objektu</w:t>
      </w:r>
      <w:r w:rsidRPr="000D2990">
        <w:rPr>
          <w:sz w:val="20"/>
        </w:rPr>
        <w:t>. Z technického hlediska jsou navržené stavební úpravy směřovány k sanaci zjištěných poruch a údržbě nebo výměně poškozených a dožilých konstrukcí a prvků.</w:t>
      </w:r>
    </w:p>
    <w:p w14:paraId="63388E4E" w14:textId="77777777" w:rsidR="00B3713D" w:rsidRDefault="00B3713D" w:rsidP="00B3713D">
      <w:pPr>
        <w:pStyle w:val="ZkladntextIMP"/>
        <w:ind w:left="689"/>
        <w:jc w:val="both"/>
        <w:rPr>
          <w:sz w:val="20"/>
        </w:rPr>
      </w:pPr>
    </w:p>
    <w:p w14:paraId="1E17EAE0" w14:textId="4E49614C" w:rsidR="00B3713D" w:rsidRPr="000619F7" w:rsidRDefault="00B3713D" w:rsidP="00B3713D">
      <w:pPr>
        <w:pStyle w:val="ZkladntextIMP"/>
        <w:tabs>
          <w:tab w:val="left" w:pos="1440"/>
        </w:tabs>
        <w:ind w:left="708"/>
        <w:jc w:val="both"/>
        <w:rPr>
          <w:sz w:val="20"/>
        </w:rPr>
      </w:pPr>
      <w:r w:rsidRPr="000619F7">
        <w:rPr>
          <w:sz w:val="20"/>
        </w:rPr>
        <w:t xml:space="preserve">V objektu po provedení </w:t>
      </w:r>
      <w:r>
        <w:rPr>
          <w:sz w:val="20"/>
        </w:rPr>
        <w:t xml:space="preserve">výměny okenních a dveřních výplní budou provedeny nové omítky na ostěních </w:t>
      </w:r>
      <w:proofErr w:type="gramStart"/>
      <w:r>
        <w:rPr>
          <w:sz w:val="20"/>
        </w:rPr>
        <w:t>otvorů - vápenocementové</w:t>
      </w:r>
      <w:proofErr w:type="gramEnd"/>
      <w:r>
        <w:rPr>
          <w:sz w:val="20"/>
        </w:rPr>
        <w:t xml:space="preserve"> omítky v tl. 20 mm </w:t>
      </w:r>
      <w:r w:rsidRPr="000619F7">
        <w:rPr>
          <w:sz w:val="20"/>
        </w:rPr>
        <w:t xml:space="preserve">včetně </w:t>
      </w:r>
      <w:r>
        <w:rPr>
          <w:sz w:val="20"/>
        </w:rPr>
        <w:t xml:space="preserve">vrchní finální omítky, která bude provedena – jemnozrnnou štukovou omítkou a dále bude provedena minimálně 3x </w:t>
      </w:r>
      <w:proofErr w:type="spellStart"/>
      <w:r>
        <w:rPr>
          <w:sz w:val="20"/>
        </w:rPr>
        <w:t>vymalba</w:t>
      </w:r>
      <w:proofErr w:type="spellEnd"/>
      <w:r>
        <w:rPr>
          <w:sz w:val="20"/>
        </w:rPr>
        <w:t xml:space="preserve"> vnitřním </w:t>
      </w:r>
      <w:proofErr w:type="spellStart"/>
      <w:r>
        <w:rPr>
          <w:sz w:val="20"/>
        </w:rPr>
        <w:t>paropropustným</w:t>
      </w:r>
      <w:proofErr w:type="spellEnd"/>
      <w:r>
        <w:rPr>
          <w:sz w:val="20"/>
        </w:rPr>
        <w:t xml:space="preserve"> nátěrem s vysokou kryvostí, otěruvzdorností a voděodolností. Před provedením nátěrů bude proveden penetrační nátěr pro sjednocení povrchů. Tyto práce budou provedeny v celé délce ploše nových konstrukcí a na navazujících konstrukcích.</w:t>
      </w:r>
    </w:p>
    <w:p w14:paraId="169A6427" w14:textId="77777777" w:rsidR="00B3713D" w:rsidRDefault="00B3713D" w:rsidP="00B3713D">
      <w:pPr>
        <w:pStyle w:val="ZkladntextIMP"/>
        <w:tabs>
          <w:tab w:val="left" w:pos="1440"/>
        </w:tabs>
        <w:ind w:left="708"/>
        <w:jc w:val="both"/>
        <w:rPr>
          <w:sz w:val="20"/>
        </w:rPr>
      </w:pPr>
    </w:p>
    <w:p w14:paraId="3C00D84D" w14:textId="0DFC36DB" w:rsidR="00B3713D" w:rsidRPr="000619F7" w:rsidRDefault="00B3713D" w:rsidP="00B3713D">
      <w:pPr>
        <w:pStyle w:val="ZkladntextIMP"/>
        <w:tabs>
          <w:tab w:val="left" w:pos="1440"/>
        </w:tabs>
        <w:ind w:left="708"/>
        <w:jc w:val="both"/>
        <w:rPr>
          <w:sz w:val="20"/>
        </w:rPr>
      </w:pPr>
      <w:r w:rsidRPr="000619F7">
        <w:rPr>
          <w:sz w:val="20"/>
        </w:rPr>
        <w:t xml:space="preserve">V objektu po provedení </w:t>
      </w:r>
      <w:r>
        <w:rPr>
          <w:sz w:val="20"/>
        </w:rPr>
        <w:t xml:space="preserve">obnovení stávajícího otvorů v 1.NP budou provedeny nové omítky na celé vnitřní stěně tak, aby byly omítky </w:t>
      </w:r>
      <w:proofErr w:type="gramStart"/>
      <w:r>
        <w:rPr>
          <w:sz w:val="20"/>
        </w:rPr>
        <w:t>sjednoceny - vápenocementové</w:t>
      </w:r>
      <w:proofErr w:type="gramEnd"/>
      <w:r>
        <w:rPr>
          <w:sz w:val="20"/>
        </w:rPr>
        <w:t xml:space="preserve"> omítky v tl. 20 mm </w:t>
      </w:r>
      <w:r w:rsidRPr="000619F7">
        <w:rPr>
          <w:sz w:val="20"/>
        </w:rPr>
        <w:t xml:space="preserve">včetně </w:t>
      </w:r>
      <w:r>
        <w:rPr>
          <w:sz w:val="20"/>
        </w:rPr>
        <w:t xml:space="preserve">vrchní finální omítky, která bude provedena – jemnozrnnou štukovou omítkou a dále bude provedena minimálně 3x </w:t>
      </w:r>
      <w:proofErr w:type="spellStart"/>
      <w:r>
        <w:rPr>
          <w:sz w:val="20"/>
        </w:rPr>
        <w:t>vymalba</w:t>
      </w:r>
      <w:proofErr w:type="spellEnd"/>
      <w:r>
        <w:rPr>
          <w:sz w:val="20"/>
        </w:rPr>
        <w:t xml:space="preserve"> vnitřním </w:t>
      </w:r>
      <w:proofErr w:type="spellStart"/>
      <w:r>
        <w:rPr>
          <w:sz w:val="20"/>
        </w:rPr>
        <w:t>paropropustným</w:t>
      </w:r>
      <w:proofErr w:type="spellEnd"/>
      <w:r>
        <w:rPr>
          <w:sz w:val="20"/>
        </w:rPr>
        <w:t xml:space="preserve"> nátěrem s vysokou kryvostí, otěruvzdorností a voděodolností. Před provedením nátěrů bude proveden penetrační nátěr pro sjednocení povrchů. Tyto práce budou provedeny v celé délce ploše nových konstrukcí a na navazujících konstrukcích.</w:t>
      </w:r>
    </w:p>
    <w:p w14:paraId="0776DB4A" w14:textId="77777777" w:rsidR="00B3713D" w:rsidRDefault="00B3713D" w:rsidP="00B3713D">
      <w:pPr>
        <w:pStyle w:val="ZkladntextIMP"/>
        <w:tabs>
          <w:tab w:val="left" w:pos="1440"/>
        </w:tabs>
        <w:ind w:left="708"/>
        <w:jc w:val="both"/>
        <w:rPr>
          <w:sz w:val="20"/>
        </w:rPr>
      </w:pPr>
    </w:p>
    <w:p w14:paraId="75C76D23" w14:textId="77777777" w:rsidR="00B3713D" w:rsidRPr="000619F7" w:rsidRDefault="00B3713D" w:rsidP="00B3713D">
      <w:pPr>
        <w:pStyle w:val="ZkladntextIMP"/>
        <w:tabs>
          <w:tab w:val="left" w:pos="1440"/>
        </w:tabs>
        <w:ind w:left="708"/>
        <w:jc w:val="both"/>
        <w:rPr>
          <w:sz w:val="20"/>
        </w:rPr>
      </w:pPr>
      <w:r w:rsidRPr="000619F7">
        <w:rPr>
          <w:sz w:val="20"/>
        </w:rPr>
        <w:t xml:space="preserve">V objektu po provedení vedení nového vytápění budou provedeny záhozy </w:t>
      </w:r>
      <w:r>
        <w:rPr>
          <w:sz w:val="20"/>
        </w:rPr>
        <w:t xml:space="preserve">rýh omítkou </w:t>
      </w:r>
      <w:r w:rsidRPr="000619F7">
        <w:rPr>
          <w:sz w:val="20"/>
        </w:rPr>
        <w:t xml:space="preserve">včetně </w:t>
      </w:r>
      <w:r>
        <w:rPr>
          <w:sz w:val="20"/>
        </w:rPr>
        <w:t xml:space="preserve">vrchní finální omítky, která bude provedena – jemnozrnnou štukovou omítkou a dále bude provedena minimálně 3x </w:t>
      </w:r>
      <w:proofErr w:type="spellStart"/>
      <w:r>
        <w:rPr>
          <w:sz w:val="20"/>
        </w:rPr>
        <w:t>vymalba</w:t>
      </w:r>
      <w:proofErr w:type="spellEnd"/>
      <w:r>
        <w:rPr>
          <w:sz w:val="20"/>
        </w:rPr>
        <w:t xml:space="preserve"> vnitřním </w:t>
      </w:r>
      <w:proofErr w:type="spellStart"/>
      <w:r>
        <w:rPr>
          <w:sz w:val="20"/>
        </w:rPr>
        <w:t>paropropustným</w:t>
      </w:r>
      <w:proofErr w:type="spellEnd"/>
      <w:r>
        <w:rPr>
          <w:sz w:val="20"/>
        </w:rPr>
        <w:t xml:space="preserve"> nátěrem s vysokou kryvostí, otěruvzdorností a voděodolností. Před provedením nátěrů bude proveden penetrační nátěr pro sjednocení povrchů. Tyto práce budou provedeny v celé délce provedení ústředního vytápění v šířce 1000 mm.</w:t>
      </w:r>
    </w:p>
    <w:bookmarkEnd w:id="16"/>
    <w:p w14:paraId="350BE403" w14:textId="77777777" w:rsidR="00B3713D" w:rsidRDefault="00B3713D" w:rsidP="00B3713D">
      <w:pPr>
        <w:pStyle w:val="ZkladntextIMP"/>
        <w:ind w:left="689"/>
        <w:jc w:val="both"/>
        <w:rPr>
          <w:sz w:val="20"/>
        </w:rPr>
      </w:pPr>
    </w:p>
    <w:p w14:paraId="28F613E0" w14:textId="1FD121D6" w:rsidR="00B3713D" w:rsidRPr="00D91482" w:rsidRDefault="00B3713D" w:rsidP="00B3713D">
      <w:pPr>
        <w:pStyle w:val="ZkladntextIMP"/>
        <w:ind w:left="689"/>
        <w:jc w:val="both"/>
        <w:rPr>
          <w:sz w:val="20"/>
        </w:rPr>
      </w:pPr>
      <w:r w:rsidRPr="00D91482">
        <w:rPr>
          <w:sz w:val="20"/>
        </w:rPr>
        <w:t>Veškeré omítky a finální úpravy budou provedeny dle skladeb v projektové dokumentaci.</w:t>
      </w:r>
    </w:p>
    <w:p w14:paraId="036548C7" w14:textId="77777777" w:rsidR="00B3713D" w:rsidRPr="00D91482" w:rsidRDefault="00B3713D" w:rsidP="00B3713D">
      <w:pPr>
        <w:pStyle w:val="ZkladntextIMP"/>
        <w:ind w:left="689"/>
        <w:jc w:val="both"/>
        <w:rPr>
          <w:sz w:val="20"/>
        </w:rPr>
      </w:pPr>
    </w:p>
    <w:p w14:paraId="5FA5A9F2" w14:textId="77777777" w:rsidR="00B3713D" w:rsidRPr="00D91482" w:rsidRDefault="00B3713D" w:rsidP="00B3713D">
      <w:pPr>
        <w:pStyle w:val="ZkladntextIMP"/>
        <w:ind w:left="689"/>
        <w:jc w:val="both"/>
        <w:rPr>
          <w:sz w:val="20"/>
        </w:rPr>
      </w:pPr>
      <w:r w:rsidRPr="00D91482">
        <w:rPr>
          <w:sz w:val="20"/>
        </w:rPr>
        <w:lastRenderedPageBreak/>
        <w:t>Pro provedení fasády musí dodavatel stavby nechat zpracovat 2 ks návrhu provedení včetně grafického provedení a vizualizace dle požadavků investora. Finální návrh provedení bude odsouhlasen investorem.</w:t>
      </w:r>
    </w:p>
    <w:p w14:paraId="5C4079C8" w14:textId="77777777" w:rsidR="00DB6895" w:rsidRDefault="00DB6895" w:rsidP="004043F4">
      <w:pPr>
        <w:pStyle w:val="ZkladntextIMP"/>
        <w:ind w:left="689"/>
        <w:jc w:val="both"/>
        <w:rPr>
          <w:sz w:val="20"/>
        </w:rPr>
      </w:pPr>
    </w:p>
    <w:p w14:paraId="7BFE6B0E" w14:textId="77777777" w:rsidR="00B56920" w:rsidRDefault="00B56920" w:rsidP="00B56920">
      <w:pPr>
        <w:pStyle w:val="ZkladntextIMP"/>
        <w:ind w:left="708"/>
        <w:jc w:val="both"/>
        <w:rPr>
          <w:sz w:val="20"/>
          <w:u w:val="single"/>
        </w:rPr>
      </w:pPr>
      <w:bookmarkStart w:id="17" w:name="_Hlk132720766"/>
      <w:r w:rsidRPr="000377E4">
        <w:rPr>
          <w:sz w:val="20"/>
          <w:u w:val="single"/>
        </w:rPr>
        <w:t xml:space="preserve">Kamenné </w:t>
      </w:r>
      <w:r>
        <w:rPr>
          <w:sz w:val="20"/>
          <w:u w:val="single"/>
        </w:rPr>
        <w:t xml:space="preserve">(pískovcové) </w:t>
      </w:r>
      <w:r w:rsidRPr="000377E4">
        <w:rPr>
          <w:sz w:val="20"/>
          <w:u w:val="single"/>
        </w:rPr>
        <w:t>prvky na fasádě</w:t>
      </w:r>
    </w:p>
    <w:p w14:paraId="68B7178F" w14:textId="77777777" w:rsidR="007079DB" w:rsidRPr="000377E4" w:rsidRDefault="00B56920" w:rsidP="007079DB">
      <w:pPr>
        <w:pStyle w:val="ZkladntextIMP"/>
        <w:ind w:left="708"/>
        <w:jc w:val="both"/>
        <w:rPr>
          <w:sz w:val="20"/>
        </w:rPr>
      </w:pPr>
      <w:r w:rsidRPr="000377E4">
        <w:rPr>
          <w:sz w:val="20"/>
        </w:rPr>
        <w:t xml:space="preserve">Veškeré kamenné </w:t>
      </w:r>
      <w:r>
        <w:rPr>
          <w:sz w:val="20"/>
        </w:rPr>
        <w:t xml:space="preserve">pískovcové fasádní </w:t>
      </w:r>
      <w:r w:rsidRPr="000377E4">
        <w:rPr>
          <w:sz w:val="20"/>
        </w:rPr>
        <w:t>prvky budou ručně očištěny</w:t>
      </w:r>
      <w:r>
        <w:rPr>
          <w:sz w:val="20"/>
        </w:rPr>
        <w:t xml:space="preserve"> (nesmí o se provádět </w:t>
      </w:r>
      <w:proofErr w:type="spellStart"/>
      <w:r>
        <w:rPr>
          <w:sz w:val="20"/>
        </w:rPr>
        <w:t>opískování</w:t>
      </w:r>
      <w:proofErr w:type="spellEnd"/>
      <w:r>
        <w:rPr>
          <w:sz w:val="20"/>
        </w:rPr>
        <w:t xml:space="preserve">) </w:t>
      </w:r>
      <w:r w:rsidRPr="000377E4">
        <w:rPr>
          <w:sz w:val="20"/>
        </w:rPr>
        <w:t>dále bude provedeno čištěním vhodn</w:t>
      </w:r>
      <w:r>
        <w:rPr>
          <w:sz w:val="20"/>
        </w:rPr>
        <w:t>é</w:t>
      </w:r>
      <w:r w:rsidRPr="000377E4">
        <w:rPr>
          <w:sz w:val="20"/>
        </w:rPr>
        <w:t xml:space="preserve"> na dané materiály.</w:t>
      </w:r>
      <w:r w:rsidR="007079DB">
        <w:rPr>
          <w:sz w:val="20"/>
        </w:rPr>
        <w:t xml:space="preserve"> Čištění musí být provedeno v souladu se systémovým vrchním nátěrem.</w:t>
      </w:r>
    </w:p>
    <w:p w14:paraId="32ABF963" w14:textId="77777777" w:rsidR="00B56920" w:rsidRPr="00446E49" w:rsidRDefault="00B56920" w:rsidP="00B56920">
      <w:pPr>
        <w:pStyle w:val="ZkladntextIMP"/>
        <w:ind w:left="708"/>
        <w:jc w:val="both"/>
        <w:rPr>
          <w:sz w:val="20"/>
        </w:rPr>
      </w:pPr>
      <w:r w:rsidRPr="00446E49">
        <w:rPr>
          <w:sz w:val="20"/>
        </w:rPr>
        <w:t>Dle potřeby provést zatmelení spár restaurátorským tmelem. Bude určeno během provádění stavebních prací.</w:t>
      </w:r>
    </w:p>
    <w:p w14:paraId="0A8B2ABA" w14:textId="77777777" w:rsidR="00B56920" w:rsidRPr="001621D7" w:rsidRDefault="00B56920" w:rsidP="00B56920">
      <w:pPr>
        <w:pStyle w:val="ZkladntextIMP"/>
        <w:ind w:left="708"/>
        <w:jc w:val="both"/>
        <w:rPr>
          <w:sz w:val="20"/>
        </w:rPr>
      </w:pPr>
      <w:r w:rsidRPr="001621D7">
        <w:rPr>
          <w:sz w:val="20"/>
        </w:rPr>
        <w:t>Veškeré kamenné pískovcové</w:t>
      </w:r>
      <w:r>
        <w:rPr>
          <w:sz w:val="20"/>
        </w:rPr>
        <w:t xml:space="preserve"> prvky budou ošetření impregnací.</w:t>
      </w:r>
      <w:r w:rsidRPr="001621D7">
        <w:rPr>
          <w:sz w:val="20"/>
        </w:rPr>
        <w:t xml:space="preserve"> K</w:t>
      </w:r>
      <w:r>
        <w:rPr>
          <w:sz w:val="20"/>
        </w:rPr>
        <w:t xml:space="preserve">onsolidace tedy zpevnění kamene, </w:t>
      </w:r>
      <w:r w:rsidRPr="001621D7">
        <w:rPr>
          <w:sz w:val="20"/>
        </w:rPr>
        <w:t xml:space="preserve">bude provedeno penetrací zpevňujícím prostředkem na bázi </w:t>
      </w:r>
      <w:proofErr w:type="spellStart"/>
      <w:r w:rsidRPr="001621D7">
        <w:rPr>
          <w:sz w:val="20"/>
        </w:rPr>
        <w:t>organokřemičitanů</w:t>
      </w:r>
      <w:proofErr w:type="spellEnd"/>
      <w:r w:rsidRPr="001621D7">
        <w:rPr>
          <w:sz w:val="20"/>
        </w:rPr>
        <w:t>, který nemění vzhled povrchu ani propustnost vodních par a vykazuje dostatečnou penetrační hloubku.</w:t>
      </w:r>
    </w:p>
    <w:p w14:paraId="17F2DA4B" w14:textId="77777777" w:rsidR="00B56920" w:rsidRDefault="00B56920" w:rsidP="00B56920">
      <w:pPr>
        <w:spacing w:line="276" w:lineRule="auto"/>
        <w:ind w:left="708"/>
        <w:jc w:val="both"/>
        <w:rPr>
          <w:rFonts w:eastAsia="Times New Roman" w:cs="Times New Roman"/>
          <w:sz w:val="20"/>
          <w:szCs w:val="20"/>
          <w:lang w:bidi="ar-SA"/>
        </w:rPr>
      </w:pPr>
      <w:r>
        <w:rPr>
          <w:rFonts w:eastAsia="Times New Roman" w:cs="Times New Roman"/>
          <w:sz w:val="20"/>
          <w:szCs w:val="20"/>
          <w:lang w:bidi="ar-SA"/>
        </w:rPr>
        <w:t>Finální konstrukce bude natřena ochrannou nátěrem proti povětrnostním vlivům. Jedná se o ochranný nátěr – speciální ochranný a čistící prostředek na všechny druhy přírodního kamene – barva transparentní.</w:t>
      </w:r>
    </w:p>
    <w:p w14:paraId="5AAD35FA" w14:textId="77777777" w:rsidR="00B56920" w:rsidRDefault="00B56920" w:rsidP="00B56920">
      <w:pPr>
        <w:spacing w:line="276" w:lineRule="auto"/>
        <w:ind w:left="708"/>
        <w:jc w:val="both"/>
        <w:rPr>
          <w:rFonts w:eastAsia="Times New Roman" w:cs="Times New Roman"/>
          <w:sz w:val="20"/>
          <w:szCs w:val="20"/>
          <w:lang w:bidi="ar-SA"/>
        </w:rPr>
      </w:pPr>
      <w:r>
        <w:rPr>
          <w:rFonts w:eastAsia="Times New Roman" w:cs="Times New Roman"/>
          <w:sz w:val="20"/>
          <w:szCs w:val="20"/>
          <w:lang w:bidi="ar-SA"/>
        </w:rPr>
        <w:t>Je určený pro opravu stavebních památek. Nevytváří film a dýchání stavebních konstrukcí zůstává zachováno. Je nutná vysoká schopnost penetrace, zabraňuje pronikání vlhkosti vlivem dešťových srážek. Po vysušení není lepivý a upravené stavební části se nešpiní. Přípravek musí být odolný vůči alkáliím a UV záření. Daný přípravek musí zabraňovat vykvétání solí, tvorbě plísní, řas a poškození mrazem.</w:t>
      </w:r>
    </w:p>
    <w:p w14:paraId="41FCA3A4" w14:textId="77777777" w:rsidR="00B56920" w:rsidRDefault="00B56920" w:rsidP="00B56920">
      <w:pPr>
        <w:spacing w:line="276" w:lineRule="auto"/>
        <w:ind w:left="708"/>
        <w:jc w:val="both"/>
        <w:rPr>
          <w:rFonts w:eastAsia="Times New Roman" w:cs="Times New Roman"/>
          <w:sz w:val="20"/>
          <w:szCs w:val="20"/>
          <w:lang w:bidi="ar-SA"/>
        </w:rPr>
      </w:pPr>
      <w:r w:rsidRPr="00E67A52">
        <w:rPr>
          <w:rFonts w:eastAsia="Times New Roman" w:cs="Times New Roman"/>
          <w:sz w:val="20"/>
          <w:szCs w:val="20"/>
          <w:lang w:bidi="ar-SA"/>
        </w:rPr>
        <w:t>Mater</w:t>
      </w:r>
      <w:r>
        <w:rPr>
          <w:rFonts w:eastAsia="Times New Roman" w:cs="Times New Roman"/>
          <w:sz w:val="20"/>
          <w:szCs w:val="20"/>
          <w:lang w:bidi="ar-SA"/>
        </w:rPr>
        <w:t>i</w:t>
      </w:r>
      <w:r w:rsidRPr="00E67A52">
        <w:rPr>
          <w:rFonts w:eastAsia="Times New Roman" w:cs="Times New Roman"/>
          <w:sz w:val="20"/>
          <w:szCs w:val="20"/>
          <w:lang w:bidi="ar-SA"/>
        </w:rPr>
        <w:t>ál musí být vhodný pro použití v exteriéru na daný typ konstrukce.</w:t>
      </w:r>
      <w:r>
        <w:rPr>
          <w:rFonts w:eastAsia="Times New Roman" w:cs="Times New Roman"/>
          <w:sz w:val="20"/>
          <w:szCs w:val="20"/>
          <w:lang w:bidi="ar-SA"/>
        </w:rPr>
        <w:t xml:space="preserve"> Nanášení se provádí ručním způsobem. Po vytvrzení je barva transparentní. </w:t>
      </w:r>
    </w:p>
    <w:p w14:paraId="5F2FB9B1" w14:textId="77777777" w:rsidR="007079DB" w:rsidRDefault="007079DB" w:rsidP="00B56920">
      <w:pPr>
        <w:spacing w:line="276" w:lineRule="auto"/>
        <w:ind w:left="708"/>
        <w:jc w:val="both"/>
        <w:rPr>
          <w:rFonts w:eastAsia="Times New Roman" w:cs="Times New Roman"/>
          <w:sz w:val="20"/>
          <w:szCs w:val="20"/>
          <w:lang w:bidi="ar-SA"/>
        </w:rPr>
      </w:pPr>
    </w:p>
    <w:p w14:paraId="3A5E0C74" w14:textId="701046B4" w:rsidR="007079DB" w:rsidRDefault="007079DB" w:rsidP="007079DB">
      <w:pPr>
        <w:pStyle w:val="ZkladntextIMP"/>
        <w:ind w:left="708"/>
        <w:jc w:val="both"/>
        <w:rPr>
          <w:sz w:val="20"/>
          <w:u w:val="single"/>
        </w:rPr>
      </w:pPr>
      <w:r>
        <w:rPr>
          <w:sz w:val="20"/>
          <w:u w:val="single"/>
        </w:rPr>
        <w:t>Okrasné cihelné fasádní zdivo</w:t>
      </w:r>
    </w:p>
    <w:p w14:paraId="45108207" w14:textId="5D7DF1C6" w:rsidR="007079DB" w:rsidRPr="000377E4" w:rsidRDefault="007079DB" w:rsidP="007079DB">
      <w:pPr>
        <w:pStyle w:val="ZkladntextIMP"/>
        <w:ind w:left="708"/>
        <w:jc w:val="both"/>
        <w:rPr>
          <w:sz w:val="20"/>
        </w:rPr>
      </w:pPr>
      <w:r w:rsidRPr="000377E4">
        <w:rPr>
          <w:sz w:val="20"/>
        </w:rPr>
        <w:t xml:space="preserve">Veškeré </w:t>
      </w:r>
      <w:r>
        <w:rPr>
          <w:sz w:val="20"/>
        </w:rPr>
        <w:t>okrasné cihelné fasádní zdivo bude</w:t>
      </w:r>
      <w:r w:rsidRPr="000377E4">
        <w:rPr>
          <w:sz w:val="20"/>
        </w:rPr>
        <w:t xml:space="preserve"> ručně očištěn</w:t>
      </w:r>
      <w:r>
        <w:rPr>
          <w:sz w:val="20"/>
        </w:rPr>
        <w:t xml:space="preserve">u (nesmí o se provádět </w:t>
      </w:r>
      <w:proofErr w:type="spellStart"/>
      <w:r>
        <w:rPr>
          <w:sz w:val="20"/>
        </w:rPr>
        <w:t>opískování</w:t>
      </w:r>
      <w:proofErr w:type="spellEnd"/>
      <w:r>
        <w:rPr>
          <w:sz w:val="20"/>
        </w:rPr>
        <w:t xml:space="preserve">) </w:t>
      </w:r>
      <w:r w:rsidRPr="000377E4">
        <w:rPr>
          <w:sz w:val="20"/>
        </w:rPr>
        <w:t>dále bude provedeno čištěním vhodn</w:t>
      </w:r>
      <w:r>
        <w:rPr>
          <w:sz w:val="20"/>
        </w:rPr>
        <w:t>é</w:t>
      </w:r>
      <w:r w:rsidRPr="000377E4">
        <w:rPr>
          <w:sz w:val="20"/>
        </w:rPr>
        <w:t xml:space="preserve"> na dané materiály.</w:t>
      </w:r>
      <w:r>
        <w:rPr>
          <w:sz w:val="20"/>
        </w:rPr>
        <w:t xml:space="preserve"> </w:t>
      </w:r>
      <w:bookmarkStart w:id="18" w:name="_Hlk132737938"/>
      <w:r>
        <w:rPr>
          <w:sz w:val="20"/>
        </w:rPr>
        <w:t>Čištění musí být provedeno v souladu se systémovým vrchním nátěrem.</w:t>
      </w:r>
    </w:p>
    <w:bookmarkEnd w:id="18"/>
    <w:p w14:paraId="25590FC0" w14:textId="77777777" w:rsidR="007079DB" w:rsidRPr="00446E49" w:rsidRDefault="007079DB" w:rsidP="007079DB">
      <w:pPr>
        <w:pStyle w:val="ZkladntextIMP"/>
        <w:ind w:left="708"/>
        <w:jc w:val="both"/>
        <w:rPr>
          <w:sz w:val="20"/>
        </w:rPr>
      </w:pPr>
      <w:r w:rsidRPr="00446E49">
        <w:rPr>
          <w:sz w:val="20"/>
        </w:rPr>
        <w:t>Dle potřeby provést zatmelení spár restaurátorským tmelem. Bude určeno během provádění stavebních prací.</w:t>
      </w:r>
    </w:p>
    <w:p w14:paraId="64BDFDFB" w14:textId="072FE6EB" w:rsidR="007079DB" w:rsidRDefault="007079DB" w:rsidP="007079DB">
      <w:pPr>
        <w:pStyle w:val="ZkladntextIMP"/>
        <w:ind w:left="708"/>
        <w:jc w:val="both"/>
        <w:rPr>
          <w:sz w:val="20"/>
        </w:rPr>
      </w:pPr>
      <w:r w:rsidRPr="001621D7">
        <w:rPr>
          <w:sz w:val="20"/>
        </w:rPr>
        <w:t xml:space="preserve">Veškeré </w:t>
      </w:r>
      <w:r>
        <w:rPr>
          <w:sz w:val="20"/>
        </w:rPr>
        <w:t>okrasné cihelné fasádní zdivo bude ošetřeno impregnací.</w:t>
      </w:r>
      <w:r w:rsidRPr="001621D7">
        <w:rPr>
          <w:sz w:val="20"/>
        </w:rPr>
        <w:t xml:space="preserve"> K</w:t>
      </w:r>
      <w:r>
        <w:rPr>
          <w:sz w:val="20"/>
        </w:rPr>
        <w:t xml:space="preserve">onsolidace tedy zpevnění </w:t>
      </w:r>
      <w:r w:rsidR="00D87F07">
        <w:rPr>
          <w:sz w:val="20"/>
        </w:rPr>
        <w:t>cihel</w:t>
      </w:r>
      <w:r>
        <w:rPr>
          <w:sz w:val="20"/>
        </w:rPr>
        <w:t xml:space="preserve">, </w:t>
      </w:r>
      <w:r w:rsidRPr="001621D7">
        <w:rPr>
          <w:sz w:val="20"/>
        </w:rPr>
        <w:t xml:space="preserve">bude provedeno penetrací zpevňujícím prostředkem na bázi </w:t>
      </w:r>
      <w:proofErr w:type="spellStart"/>
      <w:r w:rsidRPr="001621D7">
        <w:rPr>
          <w:sz w:val="20"/>
        </w:rPr>
        <w:t>organokřemičitanů</w:t>
      </w:r>
      <w:proofErr w:type="spellEnd"/>
      <w:r w:rsidRPr="001621D7">
        <w:rPr>
          <w:sz w:val="20"/>
        </w:rPr>
        <w:t>, který nemění vzhled povrchu ani propustnost vodních par a vykazuje dostatečnou penetrační hloubku.</w:t>
      </w:r>
    </w:p>
    <w:p w14:paraId="67C58017" w14:textId="6599D601" w:rsidR="007079DB" w:rsidRDefault="007079DB" w:rsidP="007079DB">
      <w:pPr>
        <w:spacing w:line="276" w:lineRule="auto"/>
        <w:ind w:left="708"/>
        <w:jc w:val="both"/>
        <w:rPr>
          <w:rFonts w:eastAsia="Times New Roman" w:cs="Times New Roman"/>
          <w:sz w:val="20"/>
          <w:szCs w:val="20"/>
          <w:lang w:bidi="ar-SA"/>
        </w:rPr>
      </w:pPr>
      <w:r>
        <w:rPr>
          <w:rFonts w:eastAsia="Times New Roman" w:cs="Times New Roman"/>
          <w:sz w:val="20"/>
          <w:szCs w:val="20"/>
          <w:lang w:bidi="ar-SA"/>
        </w:rPr>
        <w:t xml:space="preserve">Finální konstrukce bude natřena </w:t>
      </w:r>
      <w:r w:rsidR="00D87F07">
        <w:rPr>
          <w:rFonts w:eastAsia="Times New Roman" w:cs="Times New Roman"/>
          <w:sz w:val="20"/>
          <w:szCs w:val="20"/>
          <w:lang w:bidi="ar-SA"/>
        </w:rPr>
        <w:t>silikátovou hydrofobní barvou.</w:t>
      </w:r>
    </w:p>
    <w:p w14:paraId="59E97135" w14:textId="77777777" w:rsidR="00D87F07" w:rsidRDefault="00D87F07" w:rsidP="00D87F07">
      <w:pPr>
        <w:pStyle w:val="ZkladntextIMP"/>
        <w:ind w:left="708"/>
        <w:jc w:val="both"/>
        <w:rPr>
          <w:sz w:val="20"/>
        </w:rPr>
      </w:pPr>
      <w:r w:rsidRPr="00044E65">
        <w:rPr>
          <w:sz w:val="20"/>
        </w:rPr>
        <w:t xml:space="preserve">Pro získání funkčního a barevného vzhledu povrchové úpravy po důkladném vyzrání podkladu aplikaci </w:t>
      </w:r>
      <w:r>
        <w:rPr>
          <w:sz w:val="20"/>
        </w:rPr>
        <w:t xml:space="preserve">nátěru silikátové barvy – silikátová fasádní barva hydrofobní s vysokou </w:t>
      </w:r>
      <w:proofErr w:type="spellStart"/>
      <w:r>
        <w:rPr>
          <w:sz w:val="20"/>
        </w:rPr>
        <w:t>paropropustností</w:t>
      </w:r>
      <w:proofErr w:type="spellEnd"/>
      <w:r>
        <w:rPr>
          <w:sz w:val="20"/>
        </w:rPr>
        <w:t xml:space="preserve">, </w:t>
      </w:r>
      <w:r w:rsidRPr="00450156">
        <w:rPr>
          <w:sz w:val="20"/>
        </w:rPr>
        <w:t xml:space="preserve">(bude použita vysoce prodyšná silikátová barva, </w:t>
      </w:r>
      <w:proofErr w:type="spellStart"/>
      <w:r w:rsidRPr="00450156">
        <w:rPr>
          <w:sz w:val="20"/>
        </w:rPr>
        <w:t>sd</w:t>
      </w:r>
      <w:proofErr w:type="spellEnd"/>
      <w:r w:rsidRPr="00450156">
        <w:rPr>
          <w:sz w:val="20"/>
        </w:rPr>
        <w:t xml:space="preserve"> &lt;0,2 m)</w:t>
      </w:r>
      <w:r>
        <w:rPr>
          <w:sz w:val="20"/>
        </w:rPr>
        <w:t>.</w:t>
      </w:r>
    </w:p>
    <w:p w14:paraId="6BA8DF6F" w14:textId="77777777" w:rsidR="00D87F07" w:rsidRDefault="00D87F07" w:rsidP="00D87F07">
      <w:pPr>
        <w:pStyle w:val="ZkladntextIMP"/>
        <w:ind w:left="708"/>
        <w:jc w:val="both"/>
        <w:rPr>
          <w:sz w:val="20"/>
        </w:rPr>
      </w:pPr>
      <w:r>
        <w:rPr>
          <w:sz w:val="20"/>
        </w:rPr>
        <w:t xml:space="preserve">Barva bude </w:t>
      </w:r>
      <w:r w:rsidRPr="004A720F">
        <w:rPr>
          <w:sz w:val="20"/>
        </w:rPr>
        <w:t>upřesněna během realizace.</w:t>
      </w:r>
      <w:r>
        <w:rPr>
          <w:sz w:val="20"/>
        </w:rPr>
        <w:t xml:space="preserve"> </w:t>
      </w:r>
    </w:p>
    <w:p w14:paraId="27E468CA" w14:textId="59B3E158" w:rsidR="007079DB" w:rsidRDefault="007079DB" w:rsidP="007079DB">
      <w:pPr>
        <w:spacing w:line="276" w:lineRule="auto"/>
        <w:ind w:left="708"/>
        <w:jc w:val="both"/>
        <w:rPr>
          <w:rFonts w:eastAsia="Times New Roman" w:cs="Times New Roman"/>
          <w:sz w:val="20"/>
          <w:szCs w:val="20"/>
          <w:lang w:bidi="ar-SA"/>
        </w:rPr>
      </w:pPr>
      <w:r w:rsidRPr="00E67A52">
        <w:rPr>
          <w:rFonts w:eastAsia="Times New Roman" w:cs="Times New Roman"/>
          <w:sz w:val="20"/>
          <w:szCs w:val="20"/>
          <w:lang w:bidi="ar-SA"/>
        </w:rPr>
        <w:t>Mater</w:t>
      </w:r>
      <w:r>
        <w:rPr>
          <w:rFonts w:eastAsia="Times New Roman" w:cs="Times New Roman"/>
          <w:sz w:val="20"/>
          <w:szCs w:val="20"/>
          <w:lang w:bidi="ar-SA"/>
        </w:rPr>
        <w:t>i</w:t>
      </w:r>
      <w:r w:rsidRPr="00E67A52">
        <w:rPr>
          <w:rFonts w:eastAsia="Times New Roman" w:cs="Times New Roman"/>
          <w:sz w:val="20"/>
          <w:szCs w:val="20"/>
          <w:lang w:bidi="ar-SA"/>
        </w:rPr>
        <w:t>ál musí být vhodný pro použití v exteriéru na daný typ konstrukce.</w:t>
      </w:r>
      <w:r>
        <w:rPr>
          <w:rFonts w:eastAsia="Times New Roman" w:cs="Times New Roman"/>
          <w:sz w:val="20"/>
          <w:szCs w:val="20"/>
          <w:lang w:bidi="ar-SA"/>
        </w:rPr>
        <w:t xml:space="preserve"> Nanášení se provádí ručním způsobem. </w:t>
      </w:r>
    </w:p>
    <w:p w14:paraId="02D9CEA2" w14:textId="77777777" w:rsidR="007079DB" w:rsidRDefault="007079DB" w:rsidP="00B56920">
      <w:pPr>
        <w:spacing w:line="276" w:lineRule="auto"/>
        <w:ind w:left="708"/>
        <w:jc w:val="both"/>
        <w:rPr>
          <w:rFonts w:eastAsia="Times New Roman" w:cs="Times New Roman"/>
          <w:sz w:val="20"/>
          <w:szCs w:val="20"/>
          <w:lang w:bidi="ar-SA"/>
        </w:rPr>
      </w:pPr>
    </w:p>
    <w:p w14:paraId="5356F4CC" w14:textId="77777777" w:rsidR="007079DB" w:rsidRDefault="007079DB" w:rsidP="007079DB">
      <w:pPr>
        <w:pStyle w:val="ZkladntextIMP"/>
        <w:ind w:left="689"/>
        <w:jc w:val="both"/>
        <w:rPr>
          <w:sz w:val="20"/>
        </w:rPr>
      </w:pPr>
      <w:r>
        <w:rPr>
          <w:sz w:val="20"/>
        </w:rPr>
        <w:t>Při opravě kovových prvků dojde k odstranění všech starých nátěru barev. Odstranění starých nátěrů bude provedeno ručním způsobem. V případě zjištění ohnutých prvků na dojde k vyrovnání těchto prvků. Kovové prvky budou ručně obroušeny, odmaštěny, natřeny základovou barvou a 2x vrchní nátěr antikorozní barvou – odstín dle dohody s odborem památkové péče. Předpokládaná barva je ze vzorníku RAL.</w:t>
      </w:r>
    </w:p>
    <w:p w14:paraId="49FA0ED3" w14:textId="77777777" w:rsidR="007079DB" w:rsidRDefault="007079DB" w:rsidP="007079DB">
      <w:pPr>
        <w:pStyle w:val="ZkladntextIMP"/>
        <w:tabs>
          <w:tab w:val="left" w:pos="1440"/>
        </w:tabs>
        <w:ind w:left="708"/>
        <w:jc w:val="both"/>
        <w:rPr>
          <w:sz w:val="20"/>
        </w:rPr>
      </w:pPr>
      <w:r>
        <w:rPr>
          <w:sz w:val="20"/>
        </w:rPr>
        <w:t>D</w:t>
      </w:r>
      <w:r w:rsidRPr="003639AF">
        <w:rPr>
          <w:sz w:val="20"/>
        </w:rPr>
        <w:t xml:space="preserve">odavatel je povinen před </w:t>
      </w:r>
      <w:r>
        <w:rPr>
          <w:sz w:val="20"/>
        </w:rPr>
        <w:t xml:space="preserve">opravou </w:t>
      </w:r>
      <w:r w:rsidRPr="003639AF">
        <w:rPr>
          <w:sz w:val="20"/>
        </w:rPr>
        <w:t>zámečnick</w:t>
      </w:r>
      <w:r>
        <w:rPr>
          <w:sz w:val="20"/>
        </w:rPr>
        <w:t>ých</w:t>
      </w:r>
      <w:r w:rsidRPr="003639AF">
        <w:rPr>
          <w:sz w:val="20"/>
        </w:rPr>
        <w:t xml:space="preserve"> prvk</w:t>
      </w:r>
      <w:r>
        <w:rPr>
          <w:sz w:val="20"/>
        </w:rPr>
        <w:t>ů</w:t>
      </w:r>
      <w:r w:rsidRPr="003639AF">
        <w:rPr>
          <w:sz w:val="20"/>
        </w:rPr>
        <w:t xml:space="preserve"> ověřit rozměry na stavbě</w:t>
      </w:r>
      <w:r>
        <w:rPr>
          <w:sz w:val="20"/>
        </w:rPr>
        <w:t>. P</w:t>
      </w:r>
      <w:r w:rsidRPr="003639AF">
        <w:rPr>
          <w:sz w:val="20"/>
        </w:rPr>
        <w:t xml:space="preserve">řed </w:t>
      </w:r>
      <w:r>
        <w:rPr>
          <w:sz w:val="20"/>
        </w:rPr>
        <w:t>opravou</w:t>
      </w:r>
      <w:r w:rsidRPr="003639AF">
        <w:rPr>
          <w:sz w:val="20"/>
        </w:rPr>
        <w:t xml:space="preserve"> je nutné zpracovat </w:t>
      </w:r>
      <w:r>
        <w:rPr>
          <w:sz w:val="20"/>
        </w:rPr>
        <w:t xml:space="preserve">výrobní </w:t>
      </w:r>
      <w:r w:rsidRPr="003639AF">
        <w:rPr>
          <w:sz w:val="20"/>
        </w:rPr>
        <w:t>dílenskou</w:t>
      </w:r>
      <w:r>
        <w:rPr>
          <w:sz w:val="20"/>
        </w:rPr>
        <w:t xml:space="preserve"> dokumentaci.</w:t>
      </w:r>
    </w:p>
    <w:p w14:paraId="191790E4" w14:textId="77777777" w:rsidR="007079DB" w:rsidRDefault="007079DB" w:rsidP="007079DB">
      <w:pPr>
        <w:pStyle w:val="ZkladntextIMP"/>
        <w:tabs>
          <w:tab w:val="left" w:pos="1440"/>
        </w:tabs>
        <w:ind w:left="708"/>
        <w:jc w:val="both"/>
        <w:rPr>
          <w:sz w:val="20"/>
        </w:rPr>
      </w:pPr>
    </w:p>
    <w:p w14:paraId="381E454F" w14:textId="77777777" w:rsidR="007079DB" w:rsidRPr="007079DB" w:rsidRDefault="007079DB" w:rsidP="007079DB">
      <w:pPr>
        <w:pStyle w:val="ZkladntextIMP"/>
        <w:tabs>
          <w:tab w:val="left" w:pos="1440"/>
        </w:tabs>
        <w:ind w:left="708"/>
        <w:jc w:val="both"/>
        <w:rPr>
          <w:sz w:val="20"/>
        </w:rPr>
      </w:pPr>
      <w:r>
        <w:rPr>
          <w:sz w:val="20"/>
        </w:rPr>
        <w:t xml:space="preserve">Oprava stávající kovové konstrukce (nosná) nebo ztužující prvek stavby, bude očištěn od </w:t>
      </w:r>
      <w:proofErr w:type="spellStart"/>
      <w:r>
        <w:rPr>
          <w:sz w:val="20"/>
        </w:rPr>
        <w:t>strých</w:t>
      </w:r>
      <w:proofErr w:type="spellEnd"/>
      <w:r>
        <w:rPr>
          <w:sz w:val="20"/>
        </w:rPr>
        <w:t xml:space="preserve"> nátěrů a rzi, obroušen, odmaštěn, natřen základovou barvou a 2x vrchní barvou (RAL 9005) včetně provedení nátěru antikorozním nátěrem a kontaktním můstkem na tyto ocelové konstrukce. Jedná se o </w:t>
      </w:r>
      <w:r>
        <w:rPr>
          <w:sz w:val="20"/>
        </w:rPr>
        <w:lastRenderedPageBreak/>
        <w:t>jednosložkový nátěr, provedený ve dvojnásobném provedení v minimální tloušťce 2 mm, spotřeba3,5-4,5 kg/m</w:t>
      </w:r>
      <w:r>
        <w:rPr>
          <w:sz w:val="20"/>
          <w:vertAlign w:val="superscript"/>
        </w:rPr>
        <w:t>2</w:t>
      </w:r>
      <w:r>
        <w:rPr>
          <w:sz w:val="20"/>
        </w:rPr>
        <w:t>. Tento nátěr musí být proveden jako systémový prvek vybraného systému vnějších omítek.</w:t>
      </w:r>
    </w:p>
    <w:p w14:paraId="43D1CE09" w14:textId="77777777" w:rsidR="007079DB" w:rsidRDefault="007079DB" w:rsidP="00B56920">
      <w:pPr>
        <w:spacing w:line="276" w:lineRule="auto"/>
        <w:ind w:left="708"/>
        <w:jc w:val="both"/>
        <w:rPr>
          <w:rFonts w:eastAsia="Times New Roman" w:cs="Times New Roman"/>
          <w:sz w:val="20"/>
          <w:szCs w:val="20"/>
          <w:lang w:bidi="ar-SA"/>
        </w:rPr>
      </w:pPr>
    </w:p>
    <w:bookmarkEnd w:id="17"/>
    <w:p w14:paraId="22C0E1B6" w14:textId="77777777" w:rsidR="007160C3" w:rsidRDefault="007160C3" w:rsidP="004043F4">
      <w:pPr>
        <w:pStyle w:val="ZkladntextIMP"/>
        <w:tabs>
          <w:tab w:val="left" w:pos="1440"/>
        </w:tabs>
        <w:ind w:left="708"/>
        <w:jc w:val="both"/>
        <w:rPr>
          <w:sz w:val="20"/>
        </w:rPr>
      </w:pPr>
      <w:r>
        <w:rPr>
          <w:sz w:val="20"/>
        </w:rPr>
        <w:t>3.1 – Požární bezpečnost stavby</w:t>
      </w:r>
    </w:p>
    <w:p w14:paraId="5C9FBFBC" w14:textId="77777777" w:rsidR="007160C3" w:rsidRDefault="007160C3" w:rsidP="004043F4">
      <w:pPr>
        <w:pStyle w:val="Standard"/>
        <w:ind w:left="708"/>
        <w:jc w:val="both"/>
      </w:pPr>
    </w:p>
    <w:p w14:paraId="778B671C" w14:textId="77777777" w:rsidR="0095539E" w:rsidRDefault="0095539E" w:rsidP="004043F4">
      <w:pPr>
        <w:pStyle w:val="ZkladntextIMP"/>
        <w:ind w:left="708"/>
        <w:jc w:val="both"/>
        <w:rPr>
          <w:sz w:val="20"/>
        </w:rPr>
      </w:pPr>
      <w:r w:rsidRPr="00523B08">
        <w:rPr>
          <w:sz w:val="20"/>
        </w:rPr>
        <w:t>Na tuto stavbu byla zpracována technická zpráva o Požárně-bezpečnostním řešení stavby. Tato zpráva je nedílnou součástí této projektové</w:t>
      </w:r>
      <w:r>
        <w:rPr>
          <w:sz w:val="20"/>
        </w:rPr>
        <w:t xml:space="preserve"> </w:t>
      </w:r>
      <w:r w:rsidRPr="00523B08">
        <w:rPr>
          <w:sz w:val="20"/>
        </w:rPr>
        <w:t xml:space="preserve">dokumentace. Veškerá opatření vycházející z této zprávy byly </w:t>
      </w:r>
      <w:proofErr w:type="gramStart"/>
      <w:r w:rsidRPr="00523B08">
        <w:rPr>
          <w:sz w:val="20"/>
        </w:rPr>
        <w:t>zapracovány</w:t>
      </w:r>
      <w:proofErr w:type="gramEnd"/>
      <w:r w:rsidRPr="00523B08">
        <w:rPr>
          <w:sz w:val="20"/>
        </w:rPr>
        <w:t xml:space="preserve"> do projektové dokumentace.</w:t>
      </w:r>
    </w:p>
    <w:p w14:paraId="39FF98E1" w14:textId="77777777" w:rsidR="0095539E" w:rsidRDefault="0095539E" w:rsidP="004043F4">
      <w:pPr>
        <w:pStyle w:val="ZkladntextIMP"/>
        <w:ind w:left="708"/>
        <w:jc w:val="both"/>
        <w:rPr>
          <w:sz w:val="20"/>
        </w:rPr>
      </w:pPr>
    </w:p>
    <w:p w14:paraId="1D98C562" w14:textId="77777777" w:rsidR="0095539E" w:rsidRPr="00630A19" w:rsidRDefault="0095539E" w:rsidP="004043F4">
      <w:pPr>
        <w:pStyle w:val="ZkladntextIMP"/>
        <w:ind w:left="708"/>
        <w:jc w:val="both"/>
        <w:rPr>
          <w:sz w:val="20"/>
          <w:szCs w:val="22"/>
        </w:rPr>
      </w:pPr>
      <w:r w:rsidRPr="00630A19">
        <w:rPr>
          <w:sz w:val="20"/>
          <w:szCs w:val="22"/>
        </w:rPr>
        <w:t>Požadavky vyplývající z tohoto požárně bezpečnostního řešení, aby posuzovaný objekt vyhovoval z hlediska PO:</w:t>
      </w:r>
    </w:p>
    <w:p w14:paraId="15E32E76" w14:textId="77777777" w:rsidR="00DC4DB7" w:rsidRPr="00DC4DB7" w:rsidRDefault="00DC4DB7" w:rsidP="00DC4DB7">
      <w:pPr>
        <w:pStyle w:val="ZkladntextIMP"/>
        <w:ind w:left="708"/>
        <w:jc w:val="both"/>
        <w:rPr>
          <w:sz w:val="20"/>
          <w:szCs w:val="22"/>
        </w:rPr>
      </w:pPr>
      <w:bookmarkStart w:id="19" w:name="_Hlk132731273"/>
      <w:r w:rsidRPr="00DC4DB7">
        <w:rPr>
          <w:sz w:val="20"/>
          <w:szCs w:val="22"/>
        </w:rPr>
        <w:t>1) V posuzovaných objektech doporučuji z vlastního zájmu provozovateli zkontrolovat platné revize stávajících PHP (1 rok) popřípadě nechat prošlé PHP zkontrolovat.</w:t>
      </w:r>
    </w:p>
    <w:p w14:paraId="477A1964" w14:textId="77777777" w:rsidR="00DC4DB7" w:rsidRPr="00DC4DB7" w:rsidRDefault="00DC4DB7" w:rsidP="00DC4DB7">
      <w:pPr>
        <w:pStyle w:val="ZkladntextIMP"/>
        <w:ind w:left="708"/>
        <w:jc w:val="both"/>
        <w:rPr>
          <w:sz w:val="20"/>
          <w:szCs w:val="22"/>
        </w:rPr>
      </w:pPr>
    </w:p>
    <w:p w14:paraId="322CF7D5" w14:textId="77777777" w:rsidR="00DC4DB7" w:rsidRPr="00DC4DB7" w:rsidRDefault="00DC4DB7" w:rsidP="00DC4DB7">
      <w:pPr>
        <w:pStyle w:val="ZkladntextIMP"/>
        <w:ind w:left="708"/>
        <w:jc w:val="both"/>
        <w:rPr>
          <w:sz w:val="20"/>
          <w:szCs w:val="22"/>
        </w:rPr>
      </w:pPr>
      <w:r w:rsidRPr="00DC4DB7">
        <w:rPr>
          <w:sz w:val="20"/>
          <w:szCs w:val="22"/>
        </w:rPr>
        <w:t xml:space="preserve">2) V objektech se označí </w:t>
      </w:r>
      <w:proofErr w:type="spellStart"/>
      <w:proofErr w:type="gramStart"/>
      <w:r w:rsidRPr="00DC4DB7">
        <w:rPr>
          <w:sz w:val="20"/>
          <w:szCs w:val="22"/>
        </w:rPr>
        <w:t>hl.uzávěry</w:t>
      </w:r>
      <w:proofErr w:type="spellEnd"/>
      <w:proofErr w:type="gramEnd"/>
      <w:r w:rsidRPr="00DC4DB7">
        <w:rPr>
          <w:sz w:val="20"/>
          <w:szCs w:val="22"/>
        </w:rPr>
        <w:t xml:space="preserve"> vody, plynu a elektřiny </w:t>
      </w:r>
    </w:p>
    <w:p w14:paraId="022C6C71" w14:textId="77777777" w:rsidR="00DC4DB7" w:rsidRPr="00DC4DB7" w:rsidRDefault="00DC4DB7" w:rsidP="00DC4DB7">
      <w:pPr>
        <w:pStyle w:val="ZkladntextIMP"/>
        <w:ind w:left="708"/>
        <w:jc w:val="both"/>
        <w:rPr>
          <w:sz w:val="20"/>
          <w:szCs w:val="22"/>
        </w:rPr>
      </w:pPr>
    </w:p>
    <w:p w14:paraId="7D48D827" w14:textId="77777777" w:rsidR="00DC4DB7" w:rsidRPr="00DC4DB7" w:rsidRDefault="00DC4DB7" w:rsidP="00DC4DB7">
      <w:pPr>
        <w:pStyle w:val="ZkladntextIMP"/>
        <w:ind w:left="708"/>
        <w:jc w:val="both"/>
        <w:rPr>
          <w:sz w:val="20"/>
          <w:szCs w:val="22"/>
        </w:rPr>
      </w:pPr>
      <w:r w:rsidRPr="00DC4DB7">
        <w:rPr>
          <w:sz w:val="20"/>
          <w:szCs w:val="22"/>
        </w:rPr>
        <w:t>3) Veškeré sádrokartonářské práce na požárním SDK podhledu, budou realizovány dle platných ČSN a katalogových listů jednotlivých výrobců a při kolaudaci budou dokladovány.</w:t>
      </w:r>
    </w:p>
    <w:bookmarkEnd w:id="19"/>
    <w:p w14:paraId="6AFA2714" w14:textId="14302409" w:rsidR="00DC4DB7" w:rsidRDefault="00DC4DB7" w:rsidP="004043F4">
      <w:pPr>
        <w:spacing w:line="276" w:lineRule="auto"/>
        <w:jc w:val="both"/>
        <w:rPr>
          <w:rFonts w:ascii="Courier New" w:hAnsi="Courier New" w:cs="Courier New"/>
        </w:rPr>
      </w:pPr>
    </w:p>
    <w:p w14:paraId="7920EA2B" w14:textId="77777777" w:rsidR="002467F8" w:rsidRDefault="00EB5897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  <w:r>
        <w:rPr>
          <w:sz w:val="20"/>
        </w:rPr>
        <w:t xml:space="preserve"> </w:t>
      </w:r>
      <w:r w:rsidR="002467F8" w:rsidRPr="004D5283">
        <w:rPr>
          <w:sz w:val="20"/>
        </w:rPr>
        <w:t>3.</w:t>
      </w:r>
      <w:r w:rsidR="007160C3">
        <w:rPr>
          <w:sz w:val="20"/>
        </w:rPr>
        <w:t>2</w:t>
      </w:r>
      <w:r w:rsidR="002467F8" w:rsidRPr="004D5283">
        <w:rPr>
          <w:sz w:val="20"/>
        </w:rPr>
        <w:t xml:space="preserve"> – Ostatní práce</w:t>
      </w:r>
    </w:p>
    <w:p w14:paraId="7EC4759E" w14:textId="77777777" w:rsidR="00DA0BE9" w:rsidRPr="004D5283" w:rsidRDefault="00DA0BE9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</w:p>
    <w:p w14:paraId="51E1344B" w14:textId="565894D0" w:rsidR="002467F8" w:rsidRPr="00D91482" w:rsidRDefault="002467F8" w:rsidP="004043F4">
      <w:pPr>
        <w:spacing w:line="276" w:lineRule="auto"/>
        <w:ind w:left="708" w:right="80"/>
        <w:jc w:val="both"/>
        <w:rPr>
          <w:rFonts w:eastAsia="Times New Roman" w:cs="Times New Roman"/>
          <w:sz w:val="20"/>
          <w:szCs w:val="20"/>
          <w:lang w:bidi="ar-SA"/>
        </w:rPr>
      </w:pPr>
      <w:r w:rsidRPr="00D91482">
        <w:rPr>
          <w:rFonts w:eastAsia="Times New Roman" w:cs="Times New Roman"/>
          <w:sz w:val="20"/>
          <w:szCs w:val="20"/>
          <w:lang w:bidi="ar-SA"/>
        </w:rPr>
        <w:t xml:space="preserve">Veškeré viditelné fasádní instalace budou přesunuty </w:t>
      </w:r>
      <w:r w:rsidR="00B56920">
        <w:rPr>
          <w:rFonts w:eastAsia="Times New Roman" w:cs="Times New Roman"/>
          <w:sz w:val="20"/>
          <w:szCs w:val="20"/>
          <w:lang w:bidi="ar-SA"/>
        </w:rPr>
        <w:t xml:space="preserve">na nové opravené povrchy fasád </w:t>
      </w:r>
      <w:r w:rsidRPr="00D91482">
        <w:rPr>
          <w:rFonts w:eastAsia="Times New Roman" w:cs="Times New Roman"/>
          <w:sz w:val="20"/>
          <w:szCs w:val="20"/>
          <w:lang w:bidi="ar-SA"/>
        </w:rPr>
        <w:t>a znovu přikotveny – např. venkovní svítidla, informační tabule, kabeláže apod. Veškeré potrubní vývody vyskytující se na fasádě budou prodlouženy a opatřeny systémovým zakončovacím prvkem se žaluzií a síťkou proti hmyzu</w:t>
      </w:r>
      <w:r w:rsidR="00D153D4" w:rsidRPr="00D91482">
        <w:rPr>
          <w:rFonts w:eastAsia="Times New Roman" w:cs="Times New Roman"/>
          <w:sz w:val="20"/>
          <w:szCs w:val="20"/>
          <w:lang w:bidi="ar-SA"/>
        </w:rPr>
        <w:t xml:space="preserve"> včetně prodloužení stávajícího potrubí</w:t>
      </w:r>
      <w:r w:rsidRPr="00D91482">
        <w:rPr>
          <w:rFonts w:eastAsia="Times New Roman" w:cs="Times New Roman"/>
          <w:sz w:val="20"/>
          <w:szCs w:val="20"/>
          <w:lang w:bidi="ar-SA"/>
        </w:rPr>
        <w:t xml:space="preserve">. Veškeré zachovávané elektro skříně na fasádě je nutné renovovat. Předpokládá se demontáž stávajících dvířek, přičemž po provedení </w:t>
      </w:r>
      <w:r w:rsidR="00B56920">
        <w:rPr>
          <w:rFonts w:eastAsia="Times New Roman" w:cs="Times New Roman"/>
          <w:sz w:val="20"/>
          <w:szCs w:val="20"/>
          <w:lang w:bidi="ar-SA"/>
        </w:rPr>
        <w:t>opravy fasády</w:t>
      </w:r>
      <w:r w:rsidRPr="00D91482">
        <w:rPr>
          <w:rFonts w:eastAsia="Times New Roman" w:cs="Times New Roman"/>
          <w:sz w:val="20"/>
          <w:szCs w:val="20"/>
          <w:lang w:bidi="ar-SA"/>
        </w:rPr>
        <w:t xml:space="preserve"> budou do nového rámu osazena nová dvířka, která budou opatřena značením dle příslušných </w:t>
      </w:r>
      <w:proofErr w:type="gramStart"/>
      <w:r w:rsidRPr="00D91482">
        <w:rPr>
          <w:rFonts w:eastAsia="Times New Roman" w:cs="Times New Roman"/>
          <w:sz w:val="20"/>
          <w:szCs w:val="20"/>
          <w:lang w:bidi="ar-SA"/>
        </w:rPr>
        <w:t>elektro - předpisů</w:t>
      </w:r>
      <w:proofErr w:type="gramEnd"/>
      <w:r w:rsidRPr="00D91482">
        <w:rPr>
          <w:rFonts w:eastAsia="Times New Roman" w:cs="Times New Roman"/>
          <w:sz w:val="20"/>
          <w:szCs w:val="20"/>
          <w:lang w:bidi="ar-SA"/>
        </w:rPr>
        <w:t xml:space="preserve">. Veškeré stavební úpravy budou provedeny v souladu s platnými normami ČSN, ISO, EN a ENV, jichž se týká provádění navržených konstrukcí </w:t>
      </w:r>
    </w:p>
    <w:p w14:paraId="47A011DD" w14:textId="77777777" w:rsidR="008D6BB2" w:rsidRDefault="008D6BB2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</w:p>
    <w:p w14:paraId="62DA2559" w14:textId="77777777" w:rsidR="007C7BB9" w:rsidRPr="007C7BB9" w:rsidRDefault="007C7BB9" w:rsidP="004043F4">
      <w:pPr>
        <w:pStyle w:val="ZkladntextIMP"/>
        <w:ind w:left="708"/>
        <w:jc w:val="both"/>
        <w:rPr>
          <w:sz w:val="20"/>
          <w:u w:val="single"/>
        </w:rPr>
      </w:pPr>
      <w:r w:rsidRPr="007C7BB9">
        <w:rPr>
          <w:sz w:val="20"/>
          <w:u w:val="single"/>
        </w:rPr>
        <w:t>Ústřední vytápění</w:t>
      </w:r>
    </w:p>
    <w:p w14:paraId="1496FE3A" w14:textId="77777777" w:rsidR="00B56920" w:rsidRPr="002F1A70" w:rsidRDefault="00B56920" w:rsidP="00B56920">
      <w:pPr>
        <w:pStyle w:val="ZkladntextIMP"/>
        <w:ind w:left="708"/>
        <w:jc w:val="both"/>
        <w:rPr>
          <w:sz w:val="20"/>
        </w:rPr>
      </w:pPr>
      <w:bookmarkStart w:id="20" w:name="_Hlk128004724"/>
      <w:r w:rsidRPr="002F1A70">
        <w:rPr>
          <w:sz w:val="20"/>
        </w:rPr>
        <w:t>V objektu bude provedeno kompletní nové</w:t>
      </w:r>
      <w:r>
        <w:rPr>
          <w:sz w:val="20"/>
        </w:rPr>
        <w:t xml:space="preserve"> ústřední</w:t>
      </w:r>
      <w:r w:rsidRPr="002F1A70">
        <w:rPr>
          <w:sz w:val="20"/>
        </w:rPr>
        <w:t xml:space="preserve"> vytápění</w:t>
      </w:r>
      <w:r>
        <w:rPr>
          <w:sz w:val="20"/>
        </w:rPr>
        <w:t>, které bude řešeno v další etapě a v samostatné projektové dokumentace.</w:t>
      </w:r>
      <w:r w:rsidRPr="002F1A70">
        <w:rPr>
          <w:sz w:val="20"/>
        </w:rPr>
        <w:t xml:space="preserve"> Nov</w:t>
      </w:r>
      <w:r w:rsidRPr="002F1A70">
        <w:rPr>
          <w:rFonts w:hint="eastAsia"/>
          <w:sz w:val="20"/>
        </w:rPr>
        <w:t>ý</w:t>
      </w:r>
      <w:r w:rsidRPr="002F1A70">
        <w:rPr>
          <w:sz w:val="20"/>
        </w:rPr>
        <w:t>m zdrojem tepla budou vysokoteplotn</w:t>
      </w:r>
      <w:r w:rsidRPr="002F1A70">
        <w:rPr>
          <w:rFonts w:hint="eastAsia"/>
          <w:sz w:val="20"/>
        </w:rPr>
        <w:t>í</w:t>
      </w:r>
      <w:r w:rsidRPr="002F1A70">
        <w:rPr>
          <w:sz w:val="20"/>
        </w:rPr>
        <w:t xml:space="preserve"> tepeln</w:t>
      </w:r>
      <w:r w:rsidRPr="002F1A70">
        <w:rPr>
          <w:rFonts w:hint="eastAsia"/>
          <w:sz w:val="20"/>
        </w:rPr>
        <w:t>á</w:t>
      </w:r>
      <w:r w:rsidRPr="002F1A70">
        <w:rPr>
          <w:sz w:val="20"/>
        </w:rPr>
        <w:t xml:space="preserve"> </w:t>
      </w:r>
      <w:r w:rsidRPr="002F1A70">
        <w:rPr>
          <w:rFonts w:hint="eastAsia"/>
          <w:sz w:val="20"/>
        </w:rPr>
        <w:t>č</w:t>
      </w:r>
      <w:r w:rsidRPr="002F1A70">
        <w:rPr>
          <w:sz w:val="20"/>
        </w:rPr>
        <w:t>erpadla typu vzduch/voda, která budou slou</w:t>
      </w:r>
      <w:r w:rsidRPr="002F1A70">
        <w:rPr>
          <w:rFonts w:hint="eastAsia"/>
          <w:sz w:val="20"/>
        </w:rPr>
        <w:t>ž</w:t>
      </w:r>
      <w:r w:rsidRPr="002F1A70">
        <w:rPr>
          <w:sz w:val="20"/>
        </w:rPr>
        <w:t>it pro vyt</w:t>
      </w:r>
      <w:r w:rsidRPr="002F1A70">
        <w:rPr>
          <w:rFonts w:hint="eastAsia"/>
          <w:sz w:val="20"/>
        </w:rPr>
        <w:t>á</w:t>
      </w:r>
      <w:r w:rsidRPr="002F1A70">
        <w:rPr>
          <w:sz w:val="20"/>
        </w:rPr>
        <w:t>p</w:t>
      </w:r>
      <w:r w:rsidRPr="002F1A70">
        <w:rPr>
          <w:rFonts w:hint="eastAsia"/>
          <w:sz w:val="20"/>
        </w:rPr>
        <w:t>ě</w:t>
      </w:r>
      <w:r w:rsidRPr="002F1A70">
        <w:rPr>
          <w:sz w:val="20"/>
        </w:rPr>
        <w:t>n</w:t>
      </w:r>
      <w:r w:rsidRPr="002F1A70">
        <w:rPr>
          <w:rFonts w:hint="eastAsia"/>
          <w:sz w:val="20"/>
        </w:rPr>
        <w:t>í</w:t>
      </w:r>
      <w:r w:rsidRPr="002F1A70">
        <w:rPr>
          <w:sz w:val="20"/>
        </w:rPr>
        <w:t xml:space="preserve"> a p</w:t>
      </w:r>
      <w:r w:rsidRPr="002F1A70">
        <w:rPr>
          <w:rFonts w:hint="eastAsia"/>
          <w:sz w:val="20"/>
        </w:rPr>
        <w:t>ří</w:t>
      </w:r>
      <w:r w:rsidRPr="002F1A70">
        <w:rPr>
          <w:sz w:val="20"/>
        </w:rPr>
        <w:t>pravu tepl</w:t>
      </w:r>
      <w:r w:rsidRPr="002F1A70">
        <w:rPr>
          <w:rFonts w:hint="eastAsia"/>
          <w:sz w:val="20"/>
        </w:rPr>
        <w:t>é</w:t>
      </w:r>
      <w:r w:rsidRPr="002F1A70">
        <w:rPr>
          <w:sz w:val="20"/>
        </w:rPr>
        <w:t xml:space="preserve"> vody v objektech. Nebude-li možné napojit stávající zásobníky teplé vody na nové zdroje, dojde k jejich nahrazení za nov</w:t>
      </w:r>
      <w:r w:rsidRPr="002F1A70">
        <w:rPr>
          <w:rFonts w:hint="eastAsia"/>
          <w:sz w:val="20"/>
        </w:rPr>
        <w:t>é</w:t>
      </w:r>
      <w:r w:rsidRPr="002F1A70">
        <w:rPr>
          <w:sz w:val="20"/>
        </w:rPr>
        <w:t>, nep</w:t>
      </w:r>
      <w:r w:rsidRPr="002F1A70">
        <w:rPr>
          <w:rFonts w:hint="eastAsia"/>
          <w:sz w:val="20"/>
        </w:rPr>
        <w:t>ří</w:t>
      </w:r>
      <w:r w:rsidRPr="002F1A70">
        <w:rPr>
          <w:sz w:val="20"/>
        </w:rPr>
        <w:t>motopn</w:t>
      </w:r>
      <w:r w:rsidRPr="002F1A70">
        <w:rPr>
          <w:rFonts w:hint="eastAsia"/>
          <w:sz w:val="20"/>
        </w:rPr>
        <w:t>é</w:t>
      </w:r>
      <w:r w:rsidRPr="002F1A70">
        <w:rPr>
          <w:sz w:val="20"/>
        </w:rPr>
        <w:t xml:space="preserve"> z</w:t>
      </w:r>
      <w:r w:rsidRPr="002F1A70">
        <w:rPr>
          <w:rFonts w:hint="eastAsia"/>
          <w:sz w:val="20"/>
        </w:rPr>
        <w:t>á</w:t>
      </w:r>
      <w:r w:rsidRPr="002F1A70">
        <w:rPr>
          <w:sz w:val="20"/>
        </w:rPr>
        <w:t>sobn</w:t>
      </w:r>
      <w:r w:rsidRPr="002F1A70">
        <w:rPr>
          <w:rFonts w:hint="eastAsia"/>
          <w:sz w:val="20"/>
        </w:rPr>
        <w:t>í</w:t>
      </w:r>
      <w:r w:rsidRPr="002F1A70">
        <w:rPr>
          <w:sz w:val="20"/>
        </w:rPr>
        <w:t>ky. V objektu budou provedeny nové teplovodní rozvody s radiátory.</w:t>
      </w:r>
    </w:p>
    <w:p w14:paraId="7FA3A36D" w14:textId="77777777" w:rsidR="00B56920" w:rsidRPr="002F1A70" w:rsidRDefault="00B56920" w:rsidP="00B56920">
      <w:pPr>
        <w:pStyle w:val="ZkladntextIMP"/>
        <w:ind w:left="708"/>
        <w:jc w:val="both"/>
        <w:rPr>
          <w:sz w:val="20"/>
        </w:rPr>
      </w:pPr>
      <w:r w:rsidRPr="002F1A70">
        <w:rPr>
          <w:sz w:val="20"/>
        </w:rPr>
        <w:t>Podrobnější informace jsou uvedeny v části projektové dokumentaci vytápění.</w:t>
      </w:r>
    </w:p>
    <w:bookmarkEnd w:id="20"/>
    <w:p w14:paraId="49869C59" w14:textId="77777777" w:rsidR="007C7BB9" w:rsidRDefault="007C7BB9" w:rsidP="004043F4">
      <w:pPr>
        <w:pStyle w:val="ZkladntextIMP"/>
        <w:ind w:left="708"/>
        <w:jc w:val="both"/>
        <w:rPr>
          <w:sz w:val="20"/>
        </w:rPr>
      </w:pPr>
    </w:p>
    <w:p w14:paraId="024322A6" w14:textId="77777777" w:rsidR="007C7BB9" w:rsidRPr="007C7BB9" w:rsidRDefault="007C7BB9" w:rsidP="004043F4">
      <w:pPr>
        <w:pStyle w:val="ZkladntextIMP"/>
        <w:ind w:left="708"/>
        <w:jc w:val="both"/>
        <w:rPr>
          <w:sz w:val="20"/>
          <w:u w:val="single"/>
        </w:rPr>
      </w:pPr>
      <w:r w:rsidRPr="007C7BB9">
        <w:rPr>
          <w:sz w:val="20"/>
          <w:u w:val="single"/>
        </w:rPr>
        <w:t>Ostatní práce</w:t>
      </w:r>
    </w:p>
    <w:p w14:paraId="16D2C8AC" w14:textId="77777777" w:rsidR="000803A5" w:rsidRPr="00A4466D" w:rsidRDefault="000803A5" w:rsidP="000803A5">
      <w:pPr>
        <w:pStyle w:val="ZkladntextIMP"/>
        <w:ind w:left="564" w:firstLine="141"/>
        <w:jc w:val="both"/>
        <w:rPr>
          <w:sz w:val="20"/>
        </w:rPr>
      </w:pPr>
      <w:r w:rsidRPr="00A4466D">
        <w:rPr>
          <w:sz w:val="20"/>
        </w:rPr>
        <w:t>Budou nainstalované nové větrací mřížky se žaluzií a síťkou proti hmyzu.</w:t>
      </w:r>
    </w:p>
    <w:p w14:paraId="2F6936CB" w14:textId="77777777" w:rsidR="000803A5" w:rsidRPr="00A4466D" w:rsidRDefault="000803A5" w:rsidP="000803A5">
      <w:pPr>
        <w:pStyle w:val="ZkladntextIMP"/>
        <w:ind w:left="705"/>
        <w:jc w:val="both"/>
        <w:rPr>
          <w:sz w:val="20"/>
        </w:rPr>
      </w:pPr>
      <w:r w:rsidRPr="00A4466D">
        <w:rPr>
          <w:sz w:val="20"/>
        </w:rPr>
        <w:t>Bude provedena zpětná montáž všech demontovaných prvků, které byly umístěny na fasádě před začátkem stavebních prací.</w:t>
      </w:r>
    </w:p>
    <w:p w14:paraId="7267C815" w14:textId="77777777" w:rsidR="000803A5" w:rsidRPr="00A4466D" w:rsidRDefault="000803A5" w:rsidP="000803A5">
      <w:pPr>
        <w:pStyle w:val="ZkladntextIMP"/>
        <w:ind w:left="138"/>
        <w:jc w:val="both"/>
        <w:rPr>
          <w:sz w:val="20"/>
        </w:rPr>
      </w:pPr>
    </w:p>
    <w:p w14:paraId="1273D2A1" w14:textId="77777777" w:rsidR="000803A5" w:rsidRPr="00A4466D" w:rsidRDefault="000803A5" w:rsidP="000803A5">
      <w:pPr>
        <w:pStyle w:val="ZkladntextIMP"/>
        <w:numPr>
          <w:ilvl w:val="0"/>
          <w:numId w:val="47"/>
        </w:numPr>
        <w:ind w:left="1065"/>
        <w:jc w:val="both"/>
        <w:rPr>
          <w:sz w:val="20"/>
        </w:rPr>
      </w:pPr>
      <w:r w:rsidRPr="00A4466D">
        <w:rPr>
          <w:sz w:val="20"/>
        </w:rPr>
        <w:t>montáž hromosvodu (ve spolupráci s revizním technikem)</w:t>
      </w:r>
    </w:p>
    <w:p w14:paraId="00642DDA" w14:textId="77777777" w:rsidR="000803A5" w:rsidRPr="00A4466D" w:rsidRDefault="000803A5" w:rsidP="000803A5">
      <w:pPr>
        <w:pStyle w:val="ZkladntextIMP"/>
        <w:numPr>
          <w:ilvl w:val="0"/>
          <w:numId w:val="47"/>
        </w:numPr>
        <w:ind w:left="1065"/>
        <w:jc w:val="both"/>
        <w:rPr>
          <w:sz w:val="20"/>
        </w:rPr>
      </w:pPr>
      <w:r w:rsidRPr="00A4466D">
        <w:rPr>
          <w:sz w:val="20"/>
        </w:rPr>
        <w:t>montáž odvětrávacích mřížek</w:t>
      </w:r>
    </w:p>
    <w:p w14:paraId="1E3FC2FD" w14:textId="77777777" w:rsidR="000803A5" w:rsidRPr="00A4466D" w:rsidRDefault="000803A5" w:rsidP="000803A5">
      <w:pPr>
        <w:pStyle w:val="ZkladntextIMP"/>
        <w:numPr>
          <w:ilvl w:val="0"/>
          <w:numId w:val="47"/>
        </w:numPr>
        <w:ind w:left="1065"/>
        <w:jc w:val="both"/>
        <w:rPr>
          <w:sz w:val="20"/>
        </w:rPr>
      </w:pPr>
      <w:r w:rsidRPr="00A4466D">
        <w:rPr>
          <w:sz w:val="20"/>
        </w:rPr>
        <w:t>montáž poštovní schránky (nové v provedení nerez)</w:t>
      </w:r>
    </w:p>
    <w:p w14:paraId="0F281FA2" w14:textId="77777777" w:rsidR="000803A5" w:rsidRPr="00A4466D" w:rsidRDefault="000803A5" w:rsidP="000803A5">
      <w:pPr>
        <w:pStyle w:val="ZkladntextIMP"/>
        <w:numPr>
          <w:ilvl w:val="0"/>
          <w:numId w:val="47"/>
        </w:numPr>
        <w:ind w:left="1065"/>
        <w:jc w:val="both"/>
        <w:rPr>
          <w:sz w:val="20"/>
        </w:rPr>
      </w:pPr>
      <w:r w:rsidRPr="00A4466D">
        <w:rPr>
          <w:sz w:val="20"/>
        </w:rPr>
        <w:t>montáž označení budovy, informativní ceduli, po provedení fasády a zateplení budou provedeny zpětné montáže včetně navazujících konstrukcí</w:t>
      </w:r>
    </w:p>
    <w:p w14:paraId="18C17E56" w14:textId="77777777" w:rsidR="00B56920" w:rsidRPr="00A4466D" w:rsidRDefault="00B56920" w:rsidP="00B56920">
      <w:pPr>
        <w:pStyle w:val="ZkladntextIMP"/>
        <w:numPr>
          <w:ilvl w:val="0"/>
          <w:numId w:val="47"/>
        </w:numPr>
        <w:ind w:left="1065"/>
        <w:jc w:val="both"/>
        <w:rPr>
          <w:sz w:val="20"/>
        </w:rPr>
      </w:pPr>
      <w:r w:rsidRPr="00A4466D">
        <w:rPr>
          <w:sz w:val="20"/>
        </w:rPr>
        <w:t>montáž viditelné elektroinstalace, které jsou umístěny na fasádě objektu (venkovní světla, elektronické zámky</w:t>
      </w:r>
      <w:r>
        <w:rPr>
          <w:sz w:val="20"/>
        </w:rPr>
        <w:t>, kamerový systém</w:t>
      </w:r>
      <w:r w:rsidRPr="00A4466D">
        <w:rPr>
          <w:sz w:val="20"/>
        </w:rPr>
        <w:t xml:space="preserve"> apod.) po provedení fasády a zateplení budou provedeny </w:t>
      </w:r>
      <w:r w:rsidRPr="00A4466D">
        <w:rPr>
          <w:sz w:val="20"/>
        </w:rPr>
        <w:lastRenderedPageBreak/>
        <w:t>zpětné montáže včetně navazujících konstrukcí.  Bude provedeno prodloužení všech potřebných rozvodů k příslušným prvků na fasádě.</w:t>
      </w:r>
    </w:p>
    <w:p w14:paraId="1BD967C0" w14:textId="7F76FB50" w:rsidR="000803A5" w:rsidRPr="00A4466D" w:rsidRDefault="000803A5" w:rsidP="000803A5">
      <w:pPr>
        <w:pStyle w:val="ZkladntextIMP"/>
        <w:numPr>
          <w:ilvl w:val="0"/>
          <w:numId w:val="47"/>
        </w:numPr>
        <w:ind w:left="1065"/>
        <w:jc w:val="both"/>
        <w:rPr>
          <w:sz w:val="20"/>
        </w:rPr>
      </w:pPr>
      <w:r w:rsidRPr="00A4466D">
        <w:rPr>
          <w:sz w:val="20"/>
        </w:rPr>
        <w:t>montáž nových viditelných dvířek od skříně pro elektroinstalace – po provedení fasády a zateplení budou provedeny nové dvířka včetně navazujících konstrukcí, dle příslušných norem!</w:t>
      </w:r>
    </w:p>
    <w:p w14:paraId="7E6DE9D8" w14:textId="77777777" w:rsidR="000803A5" w:rsidRPr="00A4466D" w:rsidRDefault="000803A5" w:rsidP="000803A5">
      <w:pPr>
        <w:pStyle w:val="ZkladntextIMP"/>
        <w:numPr>
          <w:ilvl w:val="0"/>
          <w:numId w:val="47"/>
        </w:numPr>
        <w:ind w:left="1065"/>
        <w:jc w:val="both"/>
        <w:rPr>
          <w:sz w:val="20"/>
        </w:rPr>
      </w:pPr>
      <w:r w:rsidRPr="00A4466D">
        <w:rPr>
          <w:sz w:val="20"/>
        </w:rPr>
        <w:t>provedou se veškeré dokončovací práce na objektu</w:t>
      </w:r>
    </w:p>
    <w:p w14:paraId="1F8D2FEA" w14:textId="77777777" w:rsidR="007C7BB9" w:rsidRDefault="007C7BB9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</w:p>
    <w:p w14:paraId="0673E50D" w14:textId="77777777" w:rsidR="00E518CD" w:rsidRPr="00E518CD" w:rsidRDefault="00E518CD" w:rsidP="004043F4">
      <w:pPr>
        <w:pStyle w:val="ZkladntextIMP"/>
        <w:ind w:left="708"/>
        <w:jc w:val="both"/>
        <w:rPr>
          <w:sz w:val="20"/>
          <w:u w:val="single"/>
        </w:rPr>
      </w:pPr>
      <w:r w:rsidRPr="00E518CD">
        <w:rPr>
          <w:sz w:val="20"/>
          <w:u w:val="single"/>
        </w:rPr>
        <w:t>Lešení a doprava stavebních materiálů</w:t>
      </w:r>
    </w:p>
    <w:p w14:paraId="530D3E1A" w14:textId="77777777" w:rsidR="001F25FC" w:rsidRPr="002F1A70" w:rsidRDefault="001F25FC" w:rsidP="001F25FC">
      <w:pPr>
        <w:spacing w:line="276" w:lineRule="auto"/>
        <w:ind w:left="708" w:right="80"/>
        <w:jc w:val="both"/>
        <w:rPr>
          <w:rFonts w:eastAsia="Times New Roman" w:cs="Times New Roman"/>
          <w:sz w:val="20"/>
          <w:szCs w:val="20"/>
          <w:lang w:bidi="ar-SA"/>
        </w:rPr>
      </w:pPr>
      <w:r w:rsidRPr="002F1A70">
        <w:rPr>
          <w:rFonts w:eastAsia="Times New Roman" w:cs="Times New Roman"/>
          <w:sz w:val="20"/>
          <w:szCs w:val="20"/>
          <w:lang w:bidi="ar-SA"/>
        </w:rPr>
        <w:t xml:space="preserve">Pro montáž a dopravu stavebních materiálů se předpokládá provedení lešení šířky do 0,9 m. </w:t>
      </w:r>
      <w:r w:rsidRPr="002F1A70">
        <w:rPr>
          <w:sz w:val="20"/>
        </w:rPr>
        <w:t>Při provádění stavebních prací bude lešení opatřeno ochrannými plachtami proti prachu.</w:t>
      </w:r>
      <w:r w:rsidRPr="002F1A70">
        <w:rPr>
          <w:rFonts w:eastAsia="Times New Roman" w:cs="Times New Roman"/>
          <w:sz w:val="20"/>
          <w:szCs w:val="20"/>
          <w:lang w:bidi="ar-SA"/>
        </w:rPr>
        <w:t xml:space="preserve"> Výška budovy </w:t>
      </w:r>
      <w:r>
        <w:rPr>
          <w:rFonts w:eastAsia="Times New Roman" w:cs="Times New Roman"/>
          <w:sz w:val="20"/>
          <w:szCs w:val="20"/>
          <w:lang w:bidi="ar-SA"/>
        </w:rPr>
        <w:t xml:space="preserve">z východního pohledu </w:t>
      </w:r>
      <w:r w:rsidRPr="002F1A70">
        <w:rPr>
          <w:rFonts w:eastAsia="Times New Roman" w:cs="Times New Roman"/>
          <w:sz w:val="20"/>
          <w:szCs w:val="20"/>
          <w:lang w:bidi="ar-SA"/>
        </w:rPr>
        <w:t xml:space="preserve">je cca </w:t>
      </w:r>
      <w:r>
        <w:rPr>
          <w:rFonts w:eastAsia="Times New Roman" w:cs="Times New Roman"/>
          <w:sz w:val="20"/>
          <w:szCs w:val="20"/>
          <w:lang w:bidi="ar-SA"/>
        </w:rPr>
        <w:t>16,425</w:t>
      </w:r>
      <w:r w:rsidRPr="002F1A70">
        <w:rPr>
          <w:rFonts w:eastAsia="Times New Roman" w:cs="Times New Roman"/>
          <w:sz w:val="20"/>
          <w:szCs w:val="20"/>
          <w:lang w:bidi="ar-SA"/>
        </w:rPr>
        <w:t xml:space="preserve"> m nad úrovní okolního terénu</w:t>
      </w:r>
      <w:r>
        <w:rPr>
          <w:rFonts w:eastAsia="Times New Roman" w:cs="Times New Roman"/>
          <w:sz w:val="20"/>
          <w:szCs w:val="20"/>
          <w:lang w:bidi="ar-SA"/>
        </w:rPr>
        <w:t xml:space="preserve">, </w:t>
      </w:r>
      <w:r w:rsidRPr="002F1A70">
        <w:rPr>
          <w:rFonts w:eastAsia="Times New Roman" w:cs="Times New Roman"/>
          <w:sz w:val="20"/>
          <w:szCs w:val="20"/>
          <w:lang w:bidi="ar-SA"/>
        </w:rPr>
        <w:t xml:space="preserve">z </w:t>
      </w:r>
      <w:r>
        <w:rPr>
          <w:rFonts w:eastAsia="Times New Roman" w:cs="Times New Roman"/>
          <w:sz w:val="20"/>
          <w:szCs w:val="20"/>
          <w:lang w:bidi="ar-SA"/>
        </w:rPr>
        <w:t xml:space="preserve">jižního pohledu </w:t>
      </w:r>
      <w:r w:rsidRPr="002F1A70">
        <w:rPr>
          <w:rFonts w:eastAsia="Times New Roman" w:cs="Times New Roman"/>
          <w:sz w:val="20"/>
          <w:szCs w:val="20"/>
          <w:lang w:bidi="ar-SA"/>
        </w:rPr>
        <w:t>objektu</w:t>
      </w:r>
      <w:r>
        <w:rPr>
          <w:rFonts w:eastAsia="Times New Roman" w:cs="Times New Roman"/>
          <w:sz w:val="20"/>
          <w:szCs w:val="20"/>
          <w:lang w:bidi="ar-SA"/>
        </w:rPr>
        <w:t xml:space="preserve"> od komunikace</w:t>
      </w:r>
      <w:r w:rsidRPr="002F1A70">
        <w:rPr>
          <w:rFonts w:eastAsia="Times New Roman" w:cs="Times New Roman"/>
          <w:sz w:val="20"/>
          <w:szCs w:val="20"/>
          <w:lang w:bidi="ar-SA"/>
        </w:rPr>
        <w:t xml:space="preserve"> je výška budovy cca </w:t>
      </w:r>
      <w:r>
        <w:rPr>
          <w:rFonts w:eastAsia="Times New Roman" w:cs="Times New Roman"/>
          <w:sz w:val="20"/>
          <w:szCs w:val="20"/>
          <w:lang w:bidi="ar-SA"/>
        </w:rPr>
        <w:t>9,18 až 16,385</w:t>
      </w:r>
      <w:r w:rsidRPr="002F1A70">
        <w:rPr>
          <w:rFonts w:eastAsia="Times New Roman" w:cs="Times New Roman"/>
          <w:sz w:val="20"/>
          <w:szCs w:val="20"/>
          <w:lang w:bidi="ar-SA"/>
        </w:rPr>
        <w:t xml:space="preserve"> m nad úrovní okolního terénu</w:t>
      </w:r>
      <w:r>
        <w:rPr>
          <w:rFonts w:eastAsia="Times New Roman" w:cs="Times New Roman"/>
          <w:sz w:val="20"/>
          <w:szCs w:val="20"/>
          <w:lang w:bidi="ar-SA"/>
        </w:rPr>
        <w:t xml:space="preserve">, </w:t>
      </w:r>
      <w:r w:rsidRPr="002F1A70">
        <w:rPr>
          <w:rFonts w:eastAsia="Times New Roman" w:cs="Times New Roman"/>
          <w:sz w:val="20"/>
          <w:szCs w:val="20"/>
          <w:lang w:bidi="ar-SA"/>
        </w:rPr>
        <w:t>z</w:t>
      </w:r>
      <w:r>
        <w:rPr>
          <w:rFonts w:eastAsia="Times New Roman" w:cs="Times New Roman"/>
          <w:sz w:val="20"/>
          <w:szCs w:val="20"/>
          <w:lang w:bidi="ar-SA"/>
        </w:rPr>
        <w:t xml:space="preserve">e západního </w:t>
      </w:r>
      <w:proofErr w:type="gramStart"/>
      <w:r>
        <w:rPr>
          <w:rFonts w:eastAsia="Times New Roman" w:cs="Times New Roman"/>
          <w:sz w:val="20"/>
          <w:szCs w:val="20"/>
          <w:lang w:bidi="ar-SA"/>
        </w:rPr>
        <w:t xml:space="preserve">pohledu </w:t>
      </w:r>
      <w:r w:rsidRPr="002F1A70">
        <w:rPr>
          <w:rFonts w:eastAsia="Times New Roman" w:cs="Times New Roman"/>
          <w:sz w:val="20"/>
          <w:szCs w:val="20"/>
          <w:lang w:bidi="ar-SA"/>
        </w:rPr>
        <w:t xml:space="preserve"> objektu</w:t>
      </w:r>
      <w:proofErr w:type="gramEnd"/>
      <w:r>
        <w:rPr>
          <w:rFonts w:eastAsia="Times New Roman" w:cs="Times New Roman"/>
          <w:sz w:val="20"/>
          <w:szCs w:val="20"/>
          <w:lang w:bidi="ar-SA"/>
        </w:rPr>
        <w:t xml:space="preserve"> </w:t>
      </w:r>
      <w:r w:rsidRPr="002F1A70">
        <w:rPr>
          <w:rFonts w:eastAsia="Times New Roman" w:cs="Times New Roman"/>
          <w:sz w:val="20"/>
          <w:szCs w:val="20"/>
          <w:lang w:bidi="ar-SA"/>
        </w:rPr>
        <w:t xml:space="preserve">je výška budovy cca </w:t>
      </w:r>
      <w:r>
        <w:rPr>
          <w:rFonts w:eastAsia="Times New Roman" w:cs="Times New Roman"/>
          <w:sz w:val="20"/>
          <w:szCs w:val="20"/>
          <w:lang w:bidi="ar-SA"/>
        </w:rPr>
        <w:t>12,12 až 16,170</w:t>
      </w:r>
      <w:r w:rsidRPr="002F1A70">
        <w:rPr>
          <w:rFonts w:eastAsia="Times New Roman" w:cs="Times New Roman"/>
          <w:sz w:val="20"/>
          <w:szCs w:val="20"/>
          <w:lang w:bidi="ar-SA"/>
        </w:rPr>
        <w:t xml:space="preserve"> m nad úrovní okolního terénu</w:t>
      </w:r>
      <w:r>
        <w:rPr>
          <w:rFonts w:eastAsia="Times New Roman" w:cs="Times New Roman"/>
          <w:sz w:val="20"/>
          <w:szCs w:val="20"/>
          <w:lang w:bidi="ar-SA"/>
        </w:rPr>
        <w:t xml:space="preserve"> a </w:t>
      </w:r>
      <w:r w:rsidRPr="002F1A70">
        <w:rPr>
          <w:rFonts w:eastAsia="Times New Roman" w:cs="Times New Roman"/>
          <w:sz w:val="20"/>
          <w:szCs w:val="20"/>
          <w:lang w:bidi="ar-SA"/>
        </w:rPr>
        <w:t>z</w:t>
      </w:r>
      <w:r>
        <w:rPr>
          <w:rFonts w:eastAsia="Times New Roman" w:cs="Times New Roman"/>
          <w:sz w:val="20"/>
          <w:szCs w:val="20"/>
          <w:lang w:bidi="ar-SA"/>
        </w:rPr>
        <w:t xml:space="preserve"> severního pohledu </w:t>
      </w:r>
      <w:r w:rsidRPr="002F1A70">
        <w:rPr>
          <w:rFonts w:eastAsia="Times New Roman" w:cs="Times New Roman"/>
          <w:sz w:val="20"/>
          <w:szCs w:val="20"/>
          <w:lang w:bidi="ar-SA"/>
        </w:rPr>
        <w:t xml:space="preserve"> objektu</w:t>
      </w:r>
      <w:r>
        <w:rPr>
          <w:rFonts w:eastAsia="Times New Roman" w:cs="Times New Roman"/>
          <w:sz w:val="20"/>
          <w:szCs w:val="20"/>
          <w:lang w:bidi="ar-SA"/>
        </w:rPr>
        <w:t xml:space="preserve"> </w:t>
      </w:r>
      <w:r w:rsidRPr="002F1A70">
        <w:rPr>
          <w:rFonts w:eastAsia="Times New Roman" w:cs="Times New Roman"/>
          <w:sz w:val="20"/>
          <w:szCs w:val="20"/>
          <w:lang w:bidi="ar-SA"/>
        </w:rPr>
        <w:t xml:space="preserve">je výška budovy cca </w:t>
      </w:r>
      <w:r>
        <w:rPr>
          <w:rFonts w:eastAsia="Times New Roman" w:cs="Times New Roman"/>
          <w:sz w:val="20"/>
          <w:szCs w:val="20"/>
          <w:lang w:bidi="ar-SA"/>
        </w:rPr>
        <w:t>9,32 až 12,27</w:t>
      </w:r>
      <w:r w:rsidRPr="002F1A70">
        <w:rPr>
          <w:rFonts w:eastAsia="Times New Roman" w:cs="Times New Roman"/>
          <w:sz w:val="20"/>
          <w:szCs w:val="20"/>
          <w:lang w:bidi="ar-SA"/>
        </w:rPr>
        <w:t xml:space="preserve"> m nad úrovní okolního terénu. Nad vchody do objektu bude provedena v lešení ochranná stříška se zakrytím dřevěnými podlážkami, aby bylo zamezeno případnému úrazu příchozích.</w:t>
      </w:r>
    </w:p>
    <w:p w14:paraId="3E143CE5" w14:textId="77777777" w:rsidR="001F25FC" w:rsidRDefault="001F25FC" w:rsidP="001F25FC">
      <w:pPr>
        <w:spacing w:line="276" w:lineRule="auto"/>
        <w:ind w:left="708" w:right="160"/>
        <w:jc w:val="both"/>
        <w:rPr>
          <w:rFonts w:eastAsia="Times New Roman" w:cs="Times New Roman"/>
          <w:sz w:val="20"/>
          <w:szCs w:val="20"/>
          <w:lang w:bidi="ar-SA"/>
        </w:rPr>
      </w:pPr>
      <w:r w:rsidRPr="002F36A9">
        <w:rPr>
          <w:rFonts w:eastAsia="Times New Roman" w:cs="Times New Roman"/>
          <w:sz w:val="20"/>
          <w:szCs w:val="20"/>
          <w:lang w:bidi="ar-SA"/>
        </w:rPr>
        <w:t>Pro dopravu materiálu se předpokládá použití stavebního výtahu. K zajištění bezpečného pohybu pracovníků po střeše budou použity osobní ochranné</w:t>
      </w:r>
      <w:r w:rsidRPr="002F1A70">
        <w:rPr>
          <w:rFonts w:eastAsia="Times New Roman" w:cs="Times New Roman"/>
          <w:sz w:val="20"/>
          <w:szCs w:val="20"/>
          <w:lang w:bidi="ar-SA"/>
        </w:rPr>
        <w:t xml:space="preserve"> pracovní prostředky proti pádu.</w:t>
      </w:r>
    </w:p>
    <w:p w14:paraId="36F205B9" w14:textId="77777777" w:rsidR="00E518CD" w:rsidRDefault="00E518CD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</w:p>
    <w:p w14:paraId="7DD264B8" w14:textId="77777777" w:rsidR="003F0DDD" w:rsidRDefault="002467F8" w:rsidP="004043F4">
      <w:pPr>
        <w:pStyle w:val="ZkladntextIMP"/>
        <w:tabs>
          <w:tab w:val="left" w:pos="1440"/>
        </w:tabs>
        <w:ind w:left="720"/>
        <w:jc w:val="both"/>
        <w:rPr>
          <w:sz w:val="20"/>
        </w:rPr>
      </w:pPr>
      <w:r>
        <w:rPr>
          <w:sz w:val="20"/>
        </w:rPr>
        <w:t>3.</w:t>
      </w:r>
      <w:r w:rsidR="007160C3">
        <w:rPr>
          <w:sz w:val="20"/>
        </w:rPr>
        <w:t>2</w:t>
      </w:r>
      <w:r>
        <w:rPr>
          <w:sz w:val="20"/>
        </w:rPr>
        <w:t xml:space="preserve"> – O</w:t>
      </w:r>
      <w:r w:rsidR="003F0DDD">
        <w:rPr>
          <w:sz w:val="20"/>
        </w:rPr>
        <w:t>statní ujednání</w:t>
      </w:r>
    </w:p>
    <w:p w14:paraId="0B6ED0DF" w14:textId="77777777" w:rsidR="003F0DDD" w:rsidRDefault="003F0DDD" w:rsidP="004043F4">
      <w:pPr>
        <w:pStyle w:val="ZkladntextIMP"/>
        <w:ind w:left="708"/>
        <w:jc w:val="both"/>
        <w:rPr>
          <w:sz w:val="20"/>
        </w:rPr>
      </w:pPr>
    </w:p>
    <w:p w14:paraId="354FAF63" w14:textId="77777777" w:rsidR="003F0DDD" w:rsidRPr="00E14F13" w:rsidRDefault="003F0DDD" w:rsidP="004043F4">
      <w:pPr>
        <w:pStyle w:val="ZkladntextIMP"/>
        <w:ind w:left="708"/>
        <w:jc w:val="both"/>
        <w:rPr>
          <w:sz w:val="20"/>
        </w:rPr>
      </w:pPr>
      <w:r w:rsidRPr="00E14F13">
        <w:rPr>
          <w:sz w:val="20"/>
        </w:rPr>
        <w:t>Všechny stavební práce budou řešeny v souladu s technologickými postupy jednotlivých výrobců a dle platných ČSN.</w:t>
      </w:r>
    </w:p>
    <w:p w14:paraId="4D084188" w14:textId="77777777" w:rsidR="003F0DDD" w:rsidRPr="00E14F13" w:rsidRDefault="003F0DDD" w:rsidP="004043F4">
      <w:pPr>
        <w:pStyle w:val="ZkladntextIMP"/>
        <w:ind w:left="708"/>
        <w:jc w:val="both"/>
        <w:rPr>
          <w:sz w:val="20"/>
        </w:rPr>
      </w:pPr>
      <w:r w:rsidRPr="00E14F13">
        <w:rPr>
          <w:sz w:val="20"/>
        </w:rPr>
        <w:t>Při provádění stavebních prací je nutno dodržovat vyhlášky a zákony týkající se bezpečnosti práce na stavbě a používání technických zařízení zejména pak:</w:t>
      </w:r>
    </w:p>
    <w:p w14:paraId="50C6CCB5" w14:textId="77777777" w:rsidR="003F0DDD" w:rsidRPr="00E14F13" w:rsidRDefault="003F0DDD" w:rsidP="004043F4">
      <w:pPr>
        <w:pStyle w:val="ZkladntextIMP"/>
        <w:ind w:left="708"/>
        <w:jc w:val="both"/>
        <w:rPr>
          <w:sz w:val="20"/>
        </w:rPr>
      </w:pPr>
      <w:r w:rsidRPr="00E14F13">
        <w:rPr>
          <w:sz w:val="20"/>
        </w:rPr>
        <w:t>- zákon č. 309/2006 Sb., kterým se upravují další požadavky bezpečnosti a ochrany zdraví při práci v pracovněprávních vztazích, a o zajištění bezpečnosti a ochrany zdraví při činnosti nebo poskytování služeb mimo pracovněprávní vztahy (zákon o zajištění dalších podmínek bezpečnosti a ochrany zdraví při práci), a jeho prováděcí předpisy, resp. nařízení vlády č. 591/2006 Sb. o bližších minimálních požadavcích na bezpečnost a ochranu zdraví při práci na staveništích.</w:t>
      </w:r>
    </w:p>
    <w:p w14:paraId="75A80E79" w14:textId="77777777" w:rsidR="003F0DDD" w:rsidRPr="00E14F13" w:rsidRDefault="003F0DDD" w:rsidP="004043F4">
      <w:pPr>
        <w:pStyle w:val="ZkladntextIMP"/>
        <w:ind w:left="708"/>
        <w:jc w:val="both"/>
        <w:rPr>
          <w:sz w:val="20"/>
        </w:rPr>
      </w:pPr>
      <w:r w:rsidRPr="00E14F13">
        <w:rPr>
          <w:sz w:val="20"/>
        </w:rPr>
        <w:t>- dalších souvisejících předpisy (technické normy, hygienické a provozní předpisy)</w:t>
      </w:r>
    </w:p>
    <w:p w14:paraId="4B40262D" w14:textId="77777777" w:rsidR="003F0DDD" w:rsidRPr="00E14F13" w:rsidRDefault="003F0DDD" w:rsidP="004043F4">
      <w:pPr>
        <w:pStyle w:val="ZkladntextIMP"/>
        <w:ind w:left="567" w:firstLine="141"/>
        <w:jc w:val="both"/>
        <w:rPr>
          <w:sz w:val="20"/>
        </w:rPr>
      </w:pPr>
      <w:r w:rsidRPr="00E14F13">
        <w:rPr>
          <w:sz w:val="20"/>
        </w:rPr>
        <w:t>Stavba se musí řídit dle zák. č. 183/2006 Sb. stavební zákon a jeho novel.</w:t>
      </w:r>
    </w:p>
    <w:p w14:paraId="77056DAD" w14:textId="77777777" w:rsidR="003F0DDD" w:rsidRDefault="003F0DDD" w:rsidP="004043F4">
      <w:pPr>
        <w:pStyle w:val="ZkladntextIMP"/>
        <w:ind w:left="708"/>
        <w:jc w:val="both"/>
        <w:rPr>
          <w:sz w:val="20"/>
        </w:rPr>
      </w:pPr>
      <w:r w:rsidRPr="00E14F13">
        <w:rPr>
          <w:sz w:val="20"/>
        </w:rPr>
        <w:t>Vyskytnou-li se během výstavby jiné okolnosti a odchylky od projektové dokumentace, je jejich změnu nutno předem konzultovat s projektantem.</w:t>
      </w:r>
    </w:p>
    <w:p w14:paraId="264D842E" w14:textId="77777777" w:rsidR="003F0DDD" w:rsidRDefault="003F0DDD" w:rsidP="004043F4">
      <w:pPr>
        <w:pStyle w:val="ZkladntextIMP"/>
        <w:ind w:left="708"/>
        <w:jc w:val="both"/>
        <w:rPr>
          <w:sz w:val="20"/>
        </w:rPr>
      </w:pPr>
    </w:p>
    <w:p w14:paraId="06D495C8" w14:textId="3588E563" w:rsidR="002467F8" w:rsidRDefault="002467F8" w:rsidP="004043F4">
      <w:pPr>
        <w:pStyle w:val="ZkladntextIMP"/>
        <w:ind w:left="708"/>
        <w:jc w:val="both"/>
        <w:rPr>
          <w:sz w:val="20"/>
        </w:rPr>
      </w:pPr>
      <w:r w:rsidRPr="008D7958">
        <w:rPr>
          <w:sz w:val="20"/>
        </w:rPr>
        <w:t xml:space="preserve">Veškeré materiály musejí odpovídat požadavkům popsaných v této TZ. </w:t>
      </w:r>
      <w:r w:rsidR="005D4AB9">
        <w:rPr>
          <w:sz w:val="20"/>
        </w:rPr>
        <w:t>Omítky</w:t>
      </w:r>
      <w:r w:rsidRPr="008D7958">
        <w:rPr>
          <w:sz w:val="20"/>
        </w:rPr>
        <w:t xml:space="preserve"> j</w:t>
      </w:r>
      <w:r w:rsidR="005D4AB9">
        <w:rPr>
          <w:sz w:val="20"/>
        </w:rPr>
        <w:t>sou</w:t>
      </w:r>
      <w:r w:rsidRPr="008D7958">
        <w:rPr>
          <w:sz w:val="20"/>
        </w:rPr>
        <w:t xml:space="preserve"> navržen</w:t>
      </w:r>
      <w:r w:rsidR="005D4AB9">
        <w:rPr>
          <w:sz w:val="20"/>
        </w:rPr>
        <w:t>y</w:t>
      </w:r>
      <w:r w:rsidRPr="008D7958">
        <w:rPr>
          <w:sz w:val="20"/>
        </w:rPr>
        <w:t xml:space="preserve"> jako systém, a proto budou použity systémové výrobky a technologické postupy výrobce systému. Pracovníci budou obeznámeni s technologickými postupy výrobce. Předmětem kontroly bude i kontrola provádění systému. Zhotovitel je povinen obeznámit projektanta se zvoleným systémem v dostatečném předstihu. </w:t>
      </w:r>
    </w:p>
    <w:p w14:paraId="4E7464AD" w14:textId="77777777" w:rsidR="002467F8" w:rsidRDefault="002467F8" w:rsidP="004043F4">
      <w:pPr>
        <w:pStyle w:val="ZkladntextIMP"/>
        <w:ind w:left="708"/>
        <w:jc w:val="both"/>
        <w:rPr>
          <w:sz w:val="20"/>
        </w:rPr>
      </w:pPr>
      <w:r w:rsidRPr="008D7958">
        <w:rPr>
          <w:sz w:val="20"/>
        </w:rPr>
        <w:t>Dodavatel musí s projektantem objasnit veškeré nesrovnalosti před uzavřením a podáním nabídky. Zkontroluje předkládané specifikace, a je povinen před zahájením výroby provést kontrolu rozměrů na stavbě. Má povinnost písemně sdělit své obavy odběrateli ohledně realizace s poukazem na očekávané nedostatky, které mohou vzniknout a předložit alternativní řešení k nápravě. Po odsouhlasení dokumentace budou investorovi předloženy k odsouhlasení barevné vzorky omítek na místě</w:t>
      </w:r>
      <w:r>
        <w:rPr>
          <w:sz w:val="20"/>
        </w:rPr>
        <w:t xml:space="preserve"> před zahájením prací na celé </w:t>
      </w:r>
      <w:r w:rsidRPr="008D7958">
        <w:rPr>
          <w:sz w:val="20"/>
        </w:rPr>
        <w:t>budov</w:t>
      </w:r>
      <w:r>
        <w:rPr>
          <w:sz w:val="20"/>
        </w:rPr>
        <w:t>ě</w:t>
      </w:r>
      <w:r w:rsidRPr="008D7958">
        <w:rPr>
          <w:sz w:val="20"/>
        </w:rPr>
        <w:t>. Dodavatel připraví vzorek v časovém předstihu tak, aby nebyla ohrožena plynulost výstavby. Investor si vyhrazuje právo na změny, které vyplynou z předložených vzorků. Veškeré rozměry je nutno před zahájením prací prověřit. Pro stavbu budou použity pouze schválené výrobky a materiály. Poznámky na výkresech jsou součástí této zprávy.</w:t>
      </w:r>
      <w:r>
        <w:rPr>
          <w:sz w:val="20"/>
        </w:rPr>
        <w:t xml:space="preserve"> </w:t>
      </w:r>
      <w:r w:rsidRPr="008D7958">
        <w:rPr>
          <w:sz w:val="20"/>
        </w:rPr>
        <w:t xml:space="preserve">Výkaz výměr (výpis prvků) slouží jen pro orientační nacenění díla. Pro konečné objednávání materiálu si dodavatel ověří skutečné množství, případně zpracuje výrobní dokumentaci, kterou nechá schválit generálnímu </w:t>
      </w:r>
      <w:r w:rsidRPr="008D7958">
        <w:rPr>
          <w:sz w:val="20"/>
        </w:rPr>
        <w:lastRenderedPageBreak/>
        <w:t xml:space="preserve">projektantovi a investorovi. Po nalezení rozporu v jakékoli části dokumentace je nutné ohledně dalšího postupu kontaktovat generálního projektanta, který vydá k nalezenému rozporu platné stanovisko. </w:t>
      </w:r>
    </w:p>
    <w:p w14:paraId="6247301D" w14:textId="77777777" w:rsidR="002467F8" w:rsidRDefault="002467F8" w:rsidP="004043F4">
      <w:pPr>
        <w:pStyle w:val="ZkladntextIMP"/>
        <w:ind w:left="708"/>
        <w:jc w:val="both"/>
        <w:rPr>
          <w:sz w:val="20"/>
        </w:rPr>
      </w:pPr>
      <w:r w:rsidRPr="008D7958">
        <w:rPr>
          <w:sz w:val="20"/>
        </w:rPr>
        <w:t>Dokumentace funguje jako celek, jednotlivé prvky mohou být zakresleny nebo popsány jen v některé její části. Veškeré konstrukce, prvky a výrobky budou provedeny a dodány v souladu s ČSN, doporučením výrobce a platnými právními předpisy v ČR, pokud není projektem nebo navazujícími výrobními postupy stanoven požadavek vyšší. Barevné řešení, které není jasně určeno touto dokumentací, řešení vybraných detailů bude určeno generálním projektantem v rámci realizace. Barevné řešení, použití materiálů a konkrétních výrobků podléhá schválení investora a generálního projektanta. Některé dílčí detaily budou řešeny po výběru dodavatelů jednotlivých částí stavby v rámci autorského dozoru generálním projektantem. Skutečné rozměry konstrukcí si dodavatel ověří na stavbě. A v případě rozporu s projektovou dokumentací bude kontaktovat Generálního projektanta. Všechny konstrukce, stavební prvky a materiálové řešení provést dle systémových detailů, postupů (technologických předpisů) a technických listů užívaného systému s doložením souhlasu technických zástupců dodávaného systému. V případě rozdílů s projektem nutno kontaktovat generálního projektanta</w:t>
      </w:r>
      <w:r>
        <w:rPr>
          <w:sz w:val="20"/>
        </w:rPr>
        <w:t>.</w:t>
      </w:r>
    </w:p>
    <w:p w14:paraId="600DBE9F" w14:textId="77777777" w:rsidR="005876C7" w:rsidRPr="00E14F13" w:rsidRDefault="005876C7" w:rsidP="004043F4">
      <w:pPr>
        <w:pStyle w:val="ZkladntextIMP"/>
        <w:ind w:left="708"/>
        <w:jc w:val="both"/>
        <w:rPr>
          <w:sz w:val="20"/>
        </w:rPr>
      </w:pPr>
    </w:p>
    <w:p w14:paraId="0A56BDCB" w14:textId="77777777" w:rsidR="003C00C7" w:rsidRDefault="002467F8" w:rsidP="004043F4">
      <w:pPr>
        <w:pStyle w:val="ZkladntextIMP"/>
        <w:ind w:left="720"/>
        <w:jc w:val="both"/>
        <w:rPr>
          <w:b/>
          <w:sz w:val="20"/>
          <w:u w:val="single"/>
        </w:rPr>
      </w:pPr>
      <w:r w:rsidRPr="008F1DDA">
        <w:rPr>
          <w:b/>
          <w:sz w:val="20"/>
          <w:u w:val="single"/>
        </w:rPr>
        <w:t xml:space="preserve">POZNÁMKA: </w:t>
      </w:r>
    </w:p>
    <w:p w14:paraId="3CBBDB08" w14:textId="77777777" w:rsidR="002467F8" w:rsidRDefault="003C00C7" w:rsidP="004043F4">
      <w:pPr>
        <w:pStyle w:val="ZkladntextIMP"/>
        <w:ind w:left="720"/>
        <w:jc w:val="both"/>
        <w:rPr>
          <w:b/>
          <w:sz w:val="20"/>
          <w:u w:val="single"/>
        </w:rPr>
      </w:pPr>
      <w:proofErr w:type="spellStart"/>
      <w:r>
        <w:rPr>
          <w:b/>
          <w:sz w:val="20"/>
          <w:u w:val="single"/>
        </w:rPr>
        <w:t>E</w:t>
      </w:r>
      <w:r w:rsidR="002467F8" w:rsidRPr="008F1DDA">
        <w:rPr>
          <w:b/>
          <w:sz w:val="20"/>
          <w:u w:val="single"/>
        </w:rPr>
        <w:t>ventuelní</w:t>
      </w:r>
      <w:proofErr w:type="spellEnd"/>
      <w:r w:rsidR="002467F8" w:rsidRPr="008F1DDA">
        <w:rPr>
          <w:b/>
          <w:sz w:val="20"/>
          <w:u w:val="single"/>
        </w:rPr>
        <w:t xml:space="preserve"> obchodní názvy jsou použité pouze pro určení standardu, při realizaci lze použít materiály a postupy minimálně stejných parametrů nebo </w:t>
      </w:r>
      <w:proofErr w:type="gramStart"/>
      <w:r w:rsidR="002467F8" w:rsidRPr="008F1DDA">
        <w:rPr>
          <w:b/>
          <w:sz w:val="20"/>
          <w:u w:val="single"/>
        </w:rPr>
        <w:t>lepších !!!</w:t>
      </w:r>
      <w:proofErr w:type="gramEnd"/>
    </w:p>
    <w:p w14:paraId="0DCE83EC" w14:textId="77777777" w:rsidR="003C00C7" w:rsidRDefault="003C00C7" w:rsidP="004043F4">
      <w:pPr>
        <w:pStyle w:val="ZkladntextIMP"/>
        <w:ind w:left="720"/>
        <w:jc w:val="both"/>
        <w:rPr>
          <w:b/>
          <w:sz w:val="20"/>
          <w:u w:val="single"/>
        </w:rPr>
      </w:pPr>
    </w:p>
    <w:p w14:paraId="46A7A92F" w14:textId="77777777" w:rsidR="003C00C7" w:rsidRPr="008F1DDA" w:rsidRDefault="003C00C7" w:rsidP="004043F4">
      <w:pPr>
        <w:pStyle w:val="ZkladntextIMP"/>
        <w:ind w:left="720"/>
        <w:jc w:val="both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Je-li v technických specifikacích uveden odkaz na konkrétní výrobek, materiál, technologii, příp. na obchodní firmu, tak se má za to, že se jedná o vymezení minimálních požadovaných standardů výrobků, technologie či materiálu. V tomto případě je účastník ZŘ oprávněn v nabídce uvést i jiné, kvalitně a technicky obdobné řešení, které splňuje minimálně požadované standardy a odpovídá </w:t>
      </w:r>
      <w:proofErr w:type="gramStart"/>
      <w:r>
        <w:rPr>
          <w:b/>
          <w:sz w:val="20"/>
          <w:u w:val="single"/>
        </w:rPr>
        <w:t>uvedeným parametrů</w:t>
      </w:r>
      <w:proofErr w:type="gramEnd"/>
      <w:r>
        <w:rPr>
          <w:b/>
          <w:sz w:val="20"/>
          <w:u w:val="single"/>
        </w:rPr>
        <w:t>.</w:t>
      </w:r>
    </w:p>
    <w:p w14:paraId="29124F9C" w14:textId="77777777" w:rsidR="00085AC8" w:rsidRDefault="00085AC8" w:rsidP="004043F4">
      <w:pPr>
        <w:pStyle w:val="ZkladntextIMP"/>
        <w:ind w:left="708"/>
        <w:jc w:val="both"/>
        <w:rPr>
          <w:sz w:val="20"/>
        </w:rPr>
      </w:pPr>
    </w:p>
    <w:p w14:paraId="3E84DDDA" w14:textId="77777777" w:rsidR="004D493B" w:rsidRPr="00BF565C" w:rsidRDefault="0059383A" w:rsidP="004043F4">
      <w:pPr>
        <w:pStyle w:val="ZkladntextIMP"/>
        <w:numPr>
          <w:ilvl w:val="0"/>
          <w:numId w:val="29"/>
        </w:numPr>
        <w:jc w:val="both"/>
        <w:rPr>
          <w:b/>
          <w:bCs/>
          <w:sz w:val="20"/>
        </w:rPr>
      </w:pPr>
      <w:r w:rsidRPr="00BF565C">
        <w:rPr>
          <w:b/>
          <w:bCs/>
          <w:sz w:val="20"/>
        </w:rPr>
        <w:t>mechanická odolnost a stabilita</w:t>
      </w:r>
    </w:p>
    <w:p w14:paraId="0A3FC74B" w14:textId="77777777" w:rsidR="004D493B" w:rsidRPr="00BF565C" w:rsidRDefault="004D493B" w:rsidP="004043F4">
      <w:pPr>
        <w:pStyle w:val="ZkladntextIMP"/>
        <w:ind w:left="927"/>
        <w:jc w:val="both"/>
        <w:rPr>
          <w:b/>
          <w:sz w:val="20"/>
        </w:rPr>
      </w:pPr>
    </w:p>
    <w:p w14:paraId="4BCD4C95" w14:textId="77777777" w:rsidR="000D6AF9" w:rsidRPr="00523B08" w:rsidRDefault="000D6AF9" w:rsidP="004043F4">
      <w:pPr>
        <w:pStyle w:val="ZkladntextIMP"/>
        <w:ind w:left="709"/>
        <w:jc w:val="both"/>
        <w:rPr>
          <w:sz w:val="20"/>
        </w:rPr>
      </w:pPr>
      <w:r w:rsidRPr="00523B08">
        <w:rPr>
          <w:sz w:val="20"/>
        </w:rPr>
        <w:t>Stavba je navržena dle platných norem tak, aby byla zajištěna stabilita a mechanická odolnost konstrukcí. Hlavní nosné prvky byly posouzeny a jsou zpracovány v této projektové dokumentaci.</w:t>
      </w:r>
    </w:p>
    <w:p w14:paraId="1DFFBCC8" w14:textId="77777777" w:rsidR="000D6AF9" w:rsidRDefault="000D6AF9" w:rsidP="004043F4">
      <w:pPr>
        <w:pStyle w:val="ZkladntextIMP"/>
        <w:ind w:firstLine="708"/>
        <w:jc w:val="both"/>
        <w:rPr>
          <w:sz w:val="20"/>
        </w:rPr>
      </w:pPr>
      <w:r w:rsidRPr="00523B08">
        <w:rPr>
          <w:sz w:val="20"/>
        </w:rPr>
        <w:t>Stavba bude vystavěna z certifikovaných výrobků, které mají zaručené pevnosti apod.</w:t>
      </w:r>
    </w:p>
    <w:p w14:paraId="76FA1786" w14:textId="77777777" w:rsidR="00DA0BE9" w:rsidRDefault="00DA0BE9" w:rsidP="004043F4">
      <w:pPr>
        <w:pStyle w:val="ZkladntextIMP"/>
        <w:ind w:firstLine="708"/>
        <w:jc w:val="both"/>
        <w:rPr>
          <w:sz w:val="20"/>
        </w:rPr>
      </w:pPr>
    </w:p>
    <w:p w14:paraId="73656BD5" w14:textId="77777777" w:rsidR="004D493B" w:rsidRPr="00E14F13" w:rsidRDefault="0059383A" w:rsidP="004043F4">
      <w:pPr>
        <w:pStyle w:val="Standard"/>
        <w:jc w:val="both"/>
        <w:rPr>
          <w:b/>
          <w:sz w:val="22"/>
          <w:szCs w:val="22"/>
        </w:rPr>
      </w:pPr>
      <w:r w:rsidRPr="00E14F13">
        <w:rPr>
          <w:b/>
          <w:sz w:val="22"/>
          <w:szCs w:val="22"/>
        </w:rPr>
        <w:t>D.2.7 Stavební fyzika</w:t>
      </w:r>
    </w:p>
    <w:p w14:paraId="14E6C9D6" w14:textId="77777777" w:rsidR="004D493B" w:rsidRPr="00BF565C" w:rsidRDefault="004D493B" w:rsidP="004043F4">
      <w:pPr>
        <w:pStyle w:val="Standard"/>
        <w:jc w:val="both"/>
        <w:rPr>
          <w:b/>
          <w:sz w:val="24"/>
          <w:szCs w:val="24"/>
        </w:rPr>
      </w:pPr>
    </w:p>
    <w:p w14:paraId="74D9C92B" w14:textId="77777777" w:rsidR="004D493B" w:rsidRPr="00BF565C" w:rsidRDefault="0059383A" w:rsidP="004043F4">
      <w:pPr>
        <w:pStyle w:val="Standard"/>
        <w:numPr>
          <w:ilvl w:val="0"/>
          <w:numId w:val="42"/>
        </w:numPr>
        <w:ind w:left="709" w:hanging="425"/>
        <w:jc w:val="both"/>
        <w:rPr>
          <w:b/>
        </w:rPr>
      </w:pPr>
      <w:r w:rsidRPr="00BF565C">
        <w:rPr>
          <w:b/>
        </w:rPr>
        <w:t>tepelná technika</w:t>
      </w:r>
    </w:p>
    <w:p w14:paraId="620759D3" w14:textId="77777777" w:rsidR="00440680" w:rsidRDefault="00440680" w:rsidP="004043F4">
      <w:pPr>
        <w:pStyle w:val="Standard"/>
        <w:ind w:left="705"/>
        <w:jc w:val="both"/>
      </w:pPr>
    </w:p>
    <w:p w14:paraId="4F0DE05F" w14:textId="77777777" w:rsidR="00A948C9" w:rsidRPr="003F139C" w:rsidRDefault="00A948C9" w:rsidP="004043F4">
      <w:pPr>
        <w:pStyle w:val="Zkladntext"/>
        <w:spacing w:line="360" w:lineRule="auto"/>
        <w:ind w:firstLine="708"/>
        <w:rPr>
          <w:sz w:val="20"/>
        </w:rPr>
      </w:pPr>
      <w:r w:rsidRPr="003F139C">
        <w:rPr>
          <w:b/>
          <w:sz w:val="20"/>
        </w:rPr>
        <w:t>ZDROJ TEPLA a OHŘEV TV</w:t>
      </w:r>
      <w:r w:rsidR="000B6D77">
        <w:rPr>
          <w:b/>
          <w:sz w:val="20"/>
        </w:rPr>
        <w:t>:</w:t>
      </w:r>
    </w:p>
    <w:p w14:paraId="0BC5942D" w14:textId="77777777" w:rsidR="005D4AB9" w:rsidRPr="002F1A70" w:rsidRDefault="005D4AB9" w:rsidP="005D4AB9">
      <w:pPr>
        <w:pStyle w:val="ZkladntextIMP"/>
        <w:ind w:left="708"/>
        <w:jc w:val="both"/>
        <w:rPr>
          <w:sz w:val="20"/>
        </w:rPr>
      </w:pPr>
      <w:r w:rsidRPr="002F1A70">
        <w:rPr>
          <w:sz w:val="20"/>
        </w:rPr>
        <w:t>V objektu bude provedeno kompletní nové</w:t>
      </w:r>
      <w:r>
        <w:rPr>
          <w:sz w:val="20"/>
        </w:rPr>
        <w:t xml:space="preserve"> ústřední</w:t>
      </w:r>
      <w:r w:rsidRPr="002F1A70">
        <w:rPr>
          <w:sz w:val="20"/>
        </w:rPr>
        <w:t xml:space="preserve"> vytápění</w:t>
      </w:r>
      <w:r>
        <w:rPr>
          <w:sz w:val="20"/>
        </w:rPr>
        <w:t>, které bude řešeno v další etapě a v samostatné projektové dokumentace.</w:t>
      </w:r>
      <w:r w:rsidRPr="002F1A70">
        <w:rPr>
          <w:sz w:val="20"/>
        </w:rPr>
        <w:t xml:space="preserve"> Nov</w:t>
      </w:r>
      <w:r w:rsidRPr="002F1A70">
        <w:rPr>
          <w:rFonts w:hint="eastAsia"/>
          <w:sz w:val="20"/>
        </w:rPr>
        <w:t>ý</w:t>
      </w:r>
      <w:r w:rsidRPr="002F1A70">
        <w:rPr>
          <w:sz w:val="20"/>
        </w:rPr>
        <w:t>m zdrojem tepla budou vysokoteplotn</w:t>
      </w:r>
      <w:r w:rsidRPr="002F1A70">
        <w:rPr>
          <w:rFonts w:hint="eastAsia"/>
          <w:sz w:val="20"/>
        </w:rPr>
        <w:t>í</w:t>
      </w:r>
      <w:r w:rsidRPr="002F1A70">
        <w:rPr>
          <w:sz w:val="20"/>
        </w:rPr>
        <w:t xml:space="preserve"> tepeln</w:t>
      </w:r>
      <w:r w:rsidRPr="002F1A70">
        <w:rPr>
          <w:rFonts w:hint="eastAsia"/>
          <w:sz w:val="20"/>
        </w:rPr>
        <w:t>á</w:t>
      </w:r>
      <w:r w:rsidRPr="002F1A70">
        <w:rPr>
          <w:sz w:val="20"/>
        </w:rPr>
        <w:t xml:space="preserve"> </w:t>
      </w:r>
      <w:r w:rsidRPr="002F1A70">
        <w:rPr>
          <w:rFonts w:hint="eastAsia"/>
          <w:sz w:val="20"/>
        </w:rPr>
        <w:t>č</w:t>
      </w:r>
      <w:r w:rsidRPr="002F1A70">
        <w:rPr>
          <w:sz w:val="20"/>
        </w:rPr>
        <w:t>erpadla typu vzduch/voda, která budou slou</w:t>
      </w:r>
      <w:r w:rsidRPr="002F1A70">
        <w:rPr>
          <w:rFonts w:hint="eastAsia"/>
          <w:sz w:val="20"/>
        </w:rPr>
        <w:t>ž</w:t>
      </w:r>
      <w:r w:rsidRPr="002F1A70">
        <w:rPr>
          <w:sz w:val="20"/>
        </w:rPr>
        <w:t>it pro vyt</w:t>
      </w:r>
      <w:r w:rsidRPr="002F1A70">
        <w:rPr>
          <w:rFonts w:hint="eastAsia"/>
          <w:sz w:val="20"/>
        </w:rPr>
        <w:t>á</w:t>
      </w:r>
      <w:r w:rsidRPr="002F1A70">
        <w:rPr>
          <w:sz w:val="20"/>
        </w:rPr>
        <w:t>p</w:t>
      </w:r>
      <w:r w:rsidRPr="002F1A70">
        <w:rPr>
          <w:rFonts w:hint="eastAsia"/>
          <w:sz w:val="20"/>
        </w:rPr>
        <w:t>ě</w:t>
      </w:r>
      <w:r w:rsidRPr="002F1A70">
        <w:rPr>
          <w:sz w:val="20"/>
        </w:rPr>
        <w:t>n</w:t>
      </w:r>
      <w:r w:rsidRPr="002F1A70">
        <w:rPr>
          <w:rFonts w:hint="eastAsia"/>
          <w:sz w:val="20"/>
        </w:rPr>
        <w:t>í</w:t>
      </w:r>
      <w:r w:rsidRPr="002F1A70">
        <w:rPr>
          <w:sz w:val="20"/>
        </w:rPr>
        <w:t xml:space="preserve"> a p</w:t>
      </w:r>
      <w:r w:rsidRPr="002F1A70">
        <w:rPr>
          <w:rFonts w:hint="eastAsia"/>
          <w:sz w:val="20"/>
        </w:rPr>
        <w:t>ří</w:t>
      </w:r>
      <w:r w:rsidRPr="002F1A70">
        <w:rPr>
          <w:sz w:val="20"/>
        </w:rPr>
        <w:t>pravu tepl</w:t>
      </w:r>
      <w:r w:rsidRPr="002F1A70">
        <w:rPr>
          <w:rFonts w:hint="eastAsia"/>
          <w:sz w:val="20"/>
        </w:rPr>
        <w:t>é</w:t>
      </w:r>
      <w:r w:rsidRPr="002F1A70">
        <w:rPr>
          <w:sz w:val="20"/>
        </w:rPr>
        <w:t xml:space="preserve"> vody v objektech. Nebude-li možné napojit stávající zásobníky teplé vody na nové zdroje, dojde k jejich nahrazení za nov</w:t>
      </w:r>
      <w:r w:rsidRPr="002F1A70">
        <w:rPr>
          <w:rFonts w:hint="eastAsia"/>
          <w:sz w:val="20"/>
        </w:rPr>
        <w:t>é</w:t>
      </w:r>
      <w:r w:rsidRPr="002F1A70">
        <w:rPr>
          <w:sz w:val="20"/>
        </w:rPr>
        <w:t>, nep</w:t>
      </w:r>
      <w:r w:rsidRPr="002F1A70">
        <w:rPr>
          <w:rFonts w:hint="eastAsia"/>
          <w:sz w:val="20"/>
        </w:rPr>
        <w:t>ří</w:t>
      </w:r>
      <w:r w:rsidRPr="002F1A70">
        <w:rPr>
          <w:sz w:val="20"/>
        </w:rPr>
        <w:t>motopn</w:t>
      </w:r>
      <w:r w:rsidRPr="002F1A70">
        <w:rPr>
          <w:rFonts w:hint="eastAsia"/>
          <w:sz w:val="20"/>
        </w:rPr>
        <w:t>é</w:t>
      </w:r>
      <w:r w:rsidRPr="002F1A70">
        <w:rPr>
          <w:sz w:val="20"/>
        </w:rPr>
        <w:t xml:space="preserve"> z</w:t>
      </w:r>
      <w:r w:rsidRPr="002F1A70">
        <w:rPr>
          <w:rFonts w:hint="eastAsia"/>
          <w:sz w:val="20"/>
        </w:rPr>
        <w:t>á</w:t>
      </w:r>
      <w:r w:rsidRPr="002F1A70">
        <w:rPr>
          <w:sz w:val="20"/>
        </w:rPr>
        <w:t>sobn</w:t>
      </w:r>
      <w:r w:rsidRPr="002F1A70">
        <w:rPr>
          <w:rFonts w:hint="eastAsia"/>
          <w:sz w:val="20"/>
        </w:rPr>
        <w:t>í</w:t>
      </w:r>
      <w:r w:rsidRPr="002F1A70">
        <w:rPr>
          <w:sz w:val="20"/>
        </w:rPr>
        <w:t>ky. V objektu budou provedeny nové teplovodní rozvody s radiátory.</w:t>
      </w:r>
    </w:p>
    <w:p w14:paraId="35D23B4B" w14:textId="77777777" w:rsidR="005D4AB9" w:rsidRPr="002F1A70" w:rsidRDefault="005D4AB9" w:rsidP="005D4AB9">
      <w:pPr>
        <w:pStyle w:val="ZkladntextIMP"/>
        <w:ind w:left="708"/>
        <w:jc w:val="both"/>
        <w:rPr>
          <w:sz w:val="20"/>
        </w:rPr>
      </w:pPr>
      <w:r w:rsidRPr="002F1A70">
        <w:rPr>
          <w:sz w:val="20"/>
        </w:rPr>
        <w:t>Podrobnější informace jsou uvedeny v části projektové dokumentaci vytápění.</w:t>
      </w:r>
    </w:p>
    <w:p w14:paraId="68EFE31A" w14:textId="77777777" w:rsidR="00A948C9" w:rsidRPr="003F139C" w:rsidRDefault="00A948C9" w:rsidP="004043F4">
      <w:pPr>
        <w:pStyle w:val="Zkladntext"/>
        <w:spacing w:line="360" w:lineRule="auto"/>
        <w:ind w:firstLine="708"/>
        <w:rPr>
          <w:sz w:val="20"/>
        </w:rPr>
      </w:pPr>
      <w:r w:rsidRPr="003F139C">
        <w:rPr>
          <w:b/>
          <w:sz w:val="20"/>
        </w:rPr>
        <w:t>ROZVODY ÚT:</w:t>
      </w:r>
    </w:p>
    <w:p w14:paraId="79F8A297" w14:textId="77777777" w:rsidR="005D4AB9" w:rsidRPr="003F139C" w:rsidRDefault="005D4AB9" w:rsidP="005D4AB9">
      <w:pPr>
        <w:pStyle w:val="Zkladntext21"/>
        <w:ind w:left="717"/>
        <w:rPr>
          <w:sz w:val="20"/>
        </w:rPr>
      </w:pPr>
      <w:r w:rsidRPr="003F139C">
        <w:rPr>
          <w:sz w:val="20"/>
        </w:rPr>
        <w:t xml:space="preserve">Rozvody ÚT </w:t>
      </w:r>
      <w:r>
        <w:rPr>
          <w:sz w:val="20"/>
        </w:rPr>
        <w:t>budou nové dle projektové dokumentace – části vytápění – řešeno v další etapě a PD.</w:t>
      </w:r>
    </w:p>
    <w:p w14:paraId="4DC42326" w14:textId="77777777" w:rsidR="00A948C9" w:rsidRPr="003F139C" w:rsidRDefault="00A948C9" w:rsidP="004043F4">
      <w:pPr>
        <w:pStyle w:val="Zkladntext"/>
        <w:ind w:left="720"/>
        <w:rPr>
          <w:sz w:val="20"/>
        </w:rPr>
      </w:pPr>
    </w:p>
    <w:p w14:paraId="78854D95" w14:textId="77777777" w:rsidR="00A948C9" w:rsidRPr="003F139C" w:rsidRDefault="00A948C9" w:rsidP="004043F4">
      <w:pPr>
        <w:pStyle w:val="Zkladntext"/>
        <w:ind w:firstLine="708"/>
        <w:rPr>
          <w:sz w:val="20"/>
        </w:rPr>
      </w:pPr>
      <w:r w:rsidRPr="003F139C">
        <w:rPr>
          <w:b/>
          <w:sz w:val="20"/>
        </w:rPr>
        <w:t>OTOPNÁ TĚLESA:</w:t>
      </w:r>
    </w:p>
    <w:p w14:paraId="46B7C47F" w14:textId="77777777" w:rsidR="005D4AB9" w:rsidRPr="003F139C" w:rsidRDefault="005D4AB9" w:rsidP="005D4AB9">
      <w:pPr>
        <w:pStyle w:val="Zkladntext21"/>
        <w:ind w:left="717"/>
        <w:rPr>
          <w:sz w:val="20"/>
        </w:rPr>
      </w:pPr>
      <w:r w:rsidRPr="003F139C">
        <w:rPr>
          <w:sz w:val="20"/>
        </w:rPr>
        <w:t xml:space="preserve">Rozvody ÚT </w:t>
      </w:r>
      <w:r>
        <w:rPr>
          <w:sz w:val="20"/>
        </w:rPr>
        <w:t>budou nové dle projektové dokumentace – části vytápění – řešeno v další etapě a PD.</w:t>
      </w:r>
    </w:p>
    <w:p w14:paraId="12FA1BAC" w14:textId="77777777" w:rsidR="005D4AB9" w:rsidRDefault="005D4AB9" w:rsidP="005D4AB9">
      <w:pPr>
        <w:pStyle w:val="Zkladntext21"/>
        <w:ind w:left="720"/>
        <w:rPr>
          <w:sz w:val="20"/>
        </w:rPr>
      </w:pPr>
    </w:p>
    <w:p w14:paraId="20045FAA" w14:textId="77777777" w:rsidR="005D4AB9" w:rsidRDefault="005D4AB9" w:rsidP="005D4AB9">
      <w:pPr>
        <w:pStyle w:val="Standard"/>
        <w:ind w:left="705"/>
        <w:jc w:val="both"/>
      </w:pPr>
      <w:r w:rsidRPr="00A948C9">
        <w:t>Na objekt je zpracován PENB, který řeší tepelné vlastnosti objektu a je nedílnou součástí PD.</w:t>
      </w:r>
    </w:p>
    <w:p w14:paraId="4923FC19" w14:textId="77777777" w:rsidR="004D493B" w:rsidRDefault="0059383A" w:rsidP="004043F4">
      <w:pPr>
        <w:pStyle w:val="Standard"/>
        <w:numPr>
          <w:ilvl w:val="0"/>
          <w:numId w:val="21"/>
        </w:numPr>
        <w:ind w:left="709" w:hanging="425"/>
        <w:jc w:val="both"/>
        <w:rPr>
          <w:b/>
        </w:rPr>
      </w:pPr>
      <w:r w:rsidRPr="00BF565C">
        <w:rPr>
          <w:b/>
        </w:rPr>
        <w:lastRenderedPageBreak/>
        <w:t>osvětlení a oslunění</w:t>
      </w:r>
    </w:p>
    <w:p w14:paraId="048B30EA" w14:textId="77777777" w:rsidR="001B0AB5" w:rsidRDefault="001B0AB5" w:rsidP="004043F4">
      <w:pPr>
        <w:pStyle w:val="Standard"/>
        <w:ind w:left="709"/>
        <w:jc w:val="both"/>
        <w:rPr>
          <w:b/>
        </w:rPr>
      </w:pPr>
    </w:p>
    <w:p w14:paraId="6AE02EB6" w14:textId="77777777" w:rsidR="008A5BD4" w:rsidRDefault="00440680" w:rsidP="004043F4">
      <w:pPr>
        <w:pStyle w:val="Standard"/>
        <w:ind w:left="709"/>
        <w:jc w:val="both"/>
      </w:pPr>
      <w:r>
        <w:t>Veškeré</w:t>
      </w:r>
      <w:r w:rsidR="008A5BD4">
        <w:t xml:space="preserve"> místnosti mají zajištěné denní osvětlení, které splňuje normové hodnoty na plochu místnosti vs. plocha oken. </w:t>
      </w:r>
      <w:r>
        <w:t>Další požadavky jsou zachovaný stávající a nejsou předmětem této PD.</w:t>
      </w:r>
    </w:p>
    <w:p w14:paraId="356CF4AE" w14:textId="77777777" w:rsidR="00A65A52" w:rsidRDefault="00A65A52" w:rsidP="004043F4">
      <w:pPr>
        <w:pStyle w:val="Standard"/>
        <w:jc w:val="both"/>
        <w:rPr>
          <w:b/>
        </w:rPr>
      </w:pPr>
    </w:p>
    <w:p w14:paraId="5A49CC35" w14:textId="77777777" w:rsidR="004D493B" w:rsidRDefault="0059383A" w:rsidP="004043F4">
      <w:pPr>
        <w:pStyle w:val="Standard"/>
        <w:numPr>
          <w:ilvl w:val="0"/>
          <w:numId w:val="21"/>
        </w:numPr>
        <w:ind w:left="709" w:hanging="425"/>
        <w:jc w:val="both"/>
        <w:rPr>
          <w:b/>
        </w:rPr>
      </w:pPr>
      <w:r w:rsidRPr="00BF565C">
        <w:rPr>
          <w:b/>
        </w:rPr>
        <w:t>akustika – hluk a vibrace</w:t>
      </w:r>
    </w:p>
    <w:p w14:paraId="5C2BF3FB" w14:textId="77777777" w:rsidR="00115D46" w:rsidRPr="00BF565C" w:rsidRDefault="00115D46" w:rsidP="004043F4">
      <w:pPr>
        <w:pStyle w:val="Standard"/>
        <w:ind w:left="709"/>
        <w:jc w:val="both"/>
        <w:rPr>
          <w:b/>
        </w:rPr>
      </w:pPr>
    </w:p>
    <w:p w14:paraId="1D3BBF26" w14:textId="77777777" w:rsidR="004D493B" w:rsidRDefault="006F6033" w:rsidP="004043F4">
      <w:pPr>
        <w:pStyle w:val="Odstavecseseznamem"/>
        <w:jc w:val="both"/>
      </w:pPr>
      <w:r w:rsidRPr="00BF565C">
        <w:t>Stavba navržena tak, aby nebyly překročeny akustické limity.</w:t>
      </w:r>
    </w:p>
    <w:p w14:paraId="1820DBEA" w14:textId="0553BB7A" w:rsidR="00115D46" w:rsidRDefault="00115D46" w:rsidP="004043F4">
      <w:pPr>
        <w:pStyle w:val="Odstavecseseznamem"/>
        <w:jc w:val="both"/>
      </w:pPr>
      <w:r>
        <w:t>Jedná se o stávající objekt č.</w:t>
      </w:r>
      <w:r w:rsidR="00EF0950">
        <w:t xml:space="preserve"> </w:t>
      </w:r>
      <w:r>
        <w:t xml:space="preserve">p. </w:t>
      </w:r>
      <w:r w:rsidR="00A41EF8">
        <w:t>3</w:t>
      </w:r>
      <w:r w:rsidR="005D4AB9">
        <w:t>2</w:t>
      </w:r>
      <w:r w:rsidR="00A41EF8">
        <w:t>8</w:t>
      </w:r>
      <w:r>
        <w:t xml:space="preserve"> v</w:t>
      </w:r>
      <w:r w:rsidR="00A41EF8">
        <w:t> České Kamenici.</w:t>
      </w:r>
    </w:p>
    <w:p w14:paraId="2D3754C3" w14:textId="77777777" w:rsidR="004169FC" w:rsidRDefault="004169FC" w:rsidP="004043F4">
      <w:pPr>
        <w:pStyle w:val="ZkladntextIMP"/>
        <w:tabs>
          <w:tab w:val="left" w:pos="1056"/>
        </w:tabs>
        <w:jc w:val="both"/>
        <w:rPr>
          <w:sz w:val="20"/>
        </w:rPr>
      </w:pPr>
    </w:p>
    <w:p w14:paraId="31C1A626" w14:textId="77777777" w:rsidR="005D5B54" w:rsidRDefault="005D5B54" w:rsidP="004043F4">
      <w:pPr>
        <w:pStyle w:val="ZkladntextIMP"/>
        <w:tabs>
          <w:tab w:val="left" w:pos="1056"/>
        </w:tabs>
        <w:jc w:val="both"/>
        <w:rPr>
          <w:sz w:val="20"/>
        </w:rPr>
      </w:pPr>
    </w:p>
    <w:p w14:paraId="0FFE7014" w14:textId="77777777" w:rsidR="005D5B54" w:rsidRDefault="005D5B54" w:rsidP="004043F4">
      <w:pPr>
        <w:pStyle w:val="ZkladntextIMP"/>
        <w:tabs>
          <w:tab w:val="left" w:pos="1056"/>
        </w:tabs>
        <w:jc w:val="both"/>
        <w:rPr>
          <w:sz w:val="20"/>
        </w:rPr>
      </w:pPr>
    </w:p>
    <w:p w14:paraId="3EBB7A22" w14:textId="77777777" w:rsidR="004D493B" w:rsidRPr="00E14F13" w:rsidRDefault="0059383A" w:rsidP="004043F4">
      <w:pPr>
        <w:pStyle w:val="Nadpis1"/>
        <w:jc w:val="both"/>
        <w:rPr>
          <w:rFonts w:ascii="Times New Roman" w:hAnsi="Times New Roman" w:cs="Times New Roman"/>
          <w:sz w:val="22"/>
          <w:szCs w:val="22"/>
        </w:rPr>
      </w:pPr>
      <w:bookmarkStart w:id="21" w:name="_Toc432541473"/>
      <w:r w:rsidRPr="00E14F13">
        <w:rPr>
          <w:rFonts w:ascii="Times New Roman" w:hAnsi="Times New Roman" w:cs="Times New Roman"/>
          <w:sz w:val="22"/>
          <w:szCs w:val="22"/>
        </w:rPr>
        <w:t>Závěr</w:t>
      </w:r>
      <w:bookmarkEnd w:id="21"/>
    </w:p>
    <w:p w14:paraId="39493428" w14:textId="77777777" w:rsidR="004D493B" w:rsidRPr="00BF565C" w:rsidRDefault="004D493B" w:rsidP="004043F4">
      <w:pPr>
        <w:pStyle w:val="ZkladntextIMP"/>
        <w:jc w:val="both"/>
        <w:rPr>
          <w:sz w:val="20"/>
        </w:rPr>
      </w:pPr>
    </w:p>
    <w:p w14:paraId="4862B926" w14:textId="77777777" w:rsidR="004D493B" w:rsidRPr="00BF565C" w:rsidRDefault="0059383A" w:rsidP="004043F4">
      <w:pPr>
        <w:pStyle w:val="ZkladntextIMP"/>
        <w:ind w:left="555"/>
        <w:jc w:val="both"/>
        <w:rPr>
          <w:sz w:val="20"/>
        </w:rPr>
      </w:pPr>
      <w:r w:rsidRPr="00BF565C">
        <w:rPr>
          <w:sz w:val="20"/>
        </w:rPr>
        <w:t>Stavba bude po jejím řádném provedení splňovat požadavky na ní kladené. O provádění stavby bude veden stavební deník.</w:t>
      </w:r>
    </w:p>
    <w:p w14:paraId="0E65BFBF" w14:textId="77777777" w:rsidR="004D493B" w:rsidRDefault="0059383A" w:rsidP="004043F4">
      <w:pPr>
        <w:pStyle w:val="ZkladntextIMP"/>
        <w:ind w:left="555"/>
        <w:jc w:val="both"/>
        <w:rPr>
          <w:sz w:val="22"/>
          <w:szCs w:val="22"/>
        </w:rPr>
      </w:pPr>
      <w:r w:rsidRPr="00BF565C">
        <w:rPr>
          <w:sz w:val="20"/>
        </w:rPr>
        <w:t>Veškeré změny v provádění oproti této projektové dokumentaci musí být konzultovány a potvrzeny projektantem. Žádné části projektu nesmí být kopírovány bez souhlasu zpracovatele</w:t>
      </w:r>
      <w:r w:rsidRPr="00BF565C">
        <w:rPr>
          <w:sz w:val="22"/>
          <w:szCs w:val="22"/>
        </w:rPr>
        <w:t>.</w:t>
      </w:r>
    </w:p>
    <w:p w14:paraId="7079CD2A" w14:textId="77777777" w:rsidR="000D6AF9" w:rsidRDefault="000D6AF9" w:rsidP="004043F4">
      <w:pPr>
        <w:pStyle w:val="ZkladntextIMP"/>
        <w:ind w:left="567"/>
        <w:jc w:val="both"/>
        <w:rPr>
          <w:sz w:val="20"/>
        </w:rPr>
      </w:pPr>
      <w:r>
        <w:rPr>
          <w:sz w:val="20"/>
        </w:rPr>
        <w:t>Zpracováno dle norem a technických podkladů známých ke dni vydání projektové dokumentace.</w:t>
      </w:r>
    </w:p>
    <w:p w14:paraId="0BC0A8BD" w14:textId="77777777" w:rsidR="00CE2CFC" w:rsidRDefault="00CE2CFC" w:rsidP="004043F4">
      <w:pPr>
        <w:pStyle w:val="ZkladntextIMP"/>
        <w:ind w:firstLine="567"/>
        <w:jc w:val="both"/>
        <w:rPr>
          <w:b/>
          <w:sz w:val="20"/>
        </w:rPr>
      </w:pPr>
    </w:p>
    <w:p w14:paraId="6181BFD9" w14:textId="2B09102C" w:rsidR="00C133A4" w:rsidRDefault="00C133A4" w:rsidP="004043F4">
      <w:pPr>
        <w:pStyle w:val="ZkladntextIMP"/>
        <w:ind w:firstLine="567"/>
        <w:jc w:val="both"/>
        <w:rPr>
          <w:b/>
          <w:sz w:val="20"/>
        </w:rPr>
      </w:pPr>
    </w:p>
    <w:p w14:paraId="15BE4499" w14:textId="77777777" w:rsidR="000803A5" w:rsidRDefault="000803A5" w:rsidP="004043F4">
      <w:pPr>
        <w:pStyle w:val="ZkladntextIMP"/>
        <w:ind w:firstLine="567"/>
        <w:jc w:val="both"/>
        <w:rPr>
          <w:b/>
          <w:sz w:val="20"/>
        </w:rPr>
      </w:pPr>
    </w:p>
    <w:p w14:paraId="49A9C0C6" w14:textId="6B8E11E5" w:rsidR="004D493B" w:rsidRPr="00BF565C" w:rsidRDefault="00BF565C" w:rsidP="004043F4">
      <w:pPr>
        <w:pStyle w:val="ZkladntextIMP"/>
        <w:ind w:firstLine="567"/>
        <w:jc w:val="both"/>
      </w:pPr>
      <w:r w:rsidRPr="00BF565C">
        <w:rPr>
          <w:b/>
          <w:sz w:val="20"/>
        </w:rPr>
        <w:t xml:space="preserve">V Mikulášovicích, dne </w:t>
      </w:r>
      <w:r w:rsidR="005D4AB9">
        <w:rPr>
          <w:b/>
          <w:sz w:val="20"/>
        </w:rPr>
        <w:t>14</w:t>
      </w:r>
      <w:r w:rsidR="0059383A" w:rsidRPr="00BF565C">
        <w:rPr>
          <w:b/>
          <w:sz w:val="20"/>
        </w:rPr>
        <w:t>.</w:t>
      </w:r>
      <w:r w:rsidR="001774E9">
        <w:rPr>
          <w:b/>
          <w:sz w:val="20"/>
        </w:rPr>
        <w:t xml:space="preserve"> </w:t>
      </w:r>
      <w:r w:rsidR="005D4AB9">
        <w:rPr>
          <w:b/>
          <w:sz w:val="20"/>
        </w:rPr>
        <w:t>04</w:t>
      </w:r>
      <w:r w:rsidR="0059460E">
        <w:rPr>
          <w:b/>
          <w:sz w:val="20"/>
        </w:rPr>
        <w:t>.</w:t>
      </w:r>
      <w:r w:rsidR="00E35493">
        <w:rPr>
          <w:b/>
          <w:sz w:val="20"/>
        </w:rPr>
        <w:t xml:space="preserve"> </w:t>
      </w:r>
      <w:r w:rsidR="0059460E">
        <w:rPr>
          <w:b/>
          <w:sz w:val="20"/>
        </w:rPr>
        <w:t>2</w:t>
      </w:r>
      <w:r w:rsidR="00EF0950">
        <w:rPr>
          <w:b/>
          <w:sz w:val="20"/>
        </w:rPr>
        <w:t>02</w:t>
      </w:r>
      <w:r w:rsidR="00A41EF8">
        <w:rPr>
          <w:b/>
          <w:sz w:val="20"/>
        </w:rPr>
        <w:t>3</w:t>
      </w:r>
      <w:r w:rsidR="0059383A" w:rsidRPr="00BF565C">
        <w:rPr>
          <w:b/>
          <w:sz w:val="20"/>
        </w:rPr>
        <w:tab/>
      </w:r>
      <w:r w:rsidR="008D6BB2">
        <w:rPr>
          <w:b/>
          <w:sz w:val="20"/>
        </w:rPr>
        <w:tab/>
      </w:r>
      <w:r w:rsidR="008D6BB2">
        <w:rPr>
          <w:b/>
          <w:sz w:val="20"/>
        </w:rPr>
        <w:tab/>
      </w:r>
      <w:r w:rsidR="008D6BB2">
        <w:rPr>
          <w:b/>
          <w:sz w:val="20"/>
        </w:rPr>
        <w:tab/>
      </w:r>
      <w:r w:rsidR="00A41EF8">
        <w:rPr>
          <w:b/>
          <w:sz w:val="20"/>
        </w:rPr>
        <w:tab/>
      </w:r>
      <w:r w:rsidR="0059383A" w:rsidRPr="00BF565C">
        <w:rPr>
          <w:sz w:val="20"/>
        </w:rPr>
        <w:t xml:space="preserve">Vypracoval: </w:t>
      </w:r>
      <w:r w:rsidR="00E35493">
        <w:rPr>
          <w:sz w:val="20"/>
        </w:rPr>
        <w:t>Tomáš Bernatík</w:t>
      </w:r>
    </w:p>
    <w:sectPr w:rsidR="004D493B" w:rsidRPr="00BF565C" w:rsidSect="00C75B81">
      <w:type w:val="continuous"/>
      <w:pgSz w:w="11906" w:h="16838"/>
      <w:pgMar w:top="1618" w:right="1417" w:bottom="1618" w:left="1417" w:header="708" w:footer="708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B39E8" w14:textId="77777777" w:rsidR="000D15A0" w:rsidRDefault="000D15A0">
      <w:r>
        <w:separator/>
      </w:r>
    </w:p>
  </w:endnote>
  <w:endnote w:type="continuationSeparator" w:id="0">
    <w:p w14:paraId="408160B9" w14:textId="77777777" w:rsidR="000D15A0" w:rsidRDefault="000D1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"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, 'Arial Unicode MS'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 LT Pro">
    <w:altName w:val="Helvetica Neue LT Pr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NimbusSansL-Regu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AB218" w14:textId="77777777" w:rsidR="00D019D9" w:rsidRDefault="00D019D9">
    <w:pPr>
      <w:pStyle w:val="Zpat"/>
      <w:jc w:val="center"/>
      <w:rPr>
        <w:rFonts w:ascii="Verdana" w:hAnsi="Verdana" w:cs="Verdana"/>
        <w:color w:val="00CC33"/>
        <w:sz w:val="16"/>
        <w:szCs w:val="16"/>
      </w:rPr>
    </w:pPr>
    <w:r>
      <w:rPr>
        <w:rFonts w:ascii="Verdana" w:hAnsi="Verdana" w:cs="Verdana"/>
        <w:color w:val="00CC33"/>
        <w:sz w:val="16"/>
        <w:szCs w:val="16"/>
      </w:rPr>
      <w:t>Jan Hošek, Mikulášovice 795, 407 79 Mikulášovice, tel. 732 437 160</w:t>
    </w:r>
  </w:p>
  <w:p w14:paraId="338F0FF9" w14:textId="77777777" w:rsidR="00D019D9" w:rsidRDefault="00D019D9">
    <w:pPr>
      <w:pStyle w:val="Zpat"/>
      <w:jc w:val="center"/>
      <w:rPr>
        <w:color w:val="00CC33"/>
      </w:rPr>
    </w:pPr>
    <w:r>
      <w:rPr>
        <w:rFonts w:ascii="Verdana" w:hAnsi="Verdana" w:cs="Verdana"/>
        <w:color w:val="00CC33"/>
        <w:sz w:val="16"/>
        <w:szCs w:val="16"/>
      </w:rPr>
      <w:t xml:space="preserve">- </w:t>
    </w:r>
    <w:r>
      <w:rPr>
        <w:rFonts w:ascii="Verdana" w:hAnsi="Verdana" w:cs="Verdana"/>
        <w:color w:val="00CC33"/>
        <w:sz w:val="16"/>
        <w:szCs w:val="16"/>
      </w:rPr>
      <w:fldChar w:fldCharType="begin"/>
    </w:r>
    <w:r>
      <w:rPr>
        <w:rFonts w:ascii="Verdana" w:hAnsi="Verdana" w:cs="Verdana"/>
        <w:color w:val="00CC33"/>
        <w:sz w:val="16"/>
        <w:szCs w:val="16"/>
      </w:rPr>
      <w:instrText xml:space="preserve"> PAGE </w:instrText>
    </w:r>
    <w:r>
      <w:rPr>
        <w:rFonts w:ascii="Verdana" w:hAnsi="Verdana" w:cs="Verdana"/>
        <w:color w:val="00CC33"/>
        <w:sz w:val="16"/>
        <w:szCs w:val="16"/>
      </w:rPr>
      <w:fldChar w:fldCharType="separate"/>
    </w:r>
    <w:r w:rsidR="000619F7">
      <w:rPr>
        <w:rFonts w:ascii="Verdana" w:hAnsi="Verdana" w:cs="Verdana"/>
        <w:noProof/>
        <w:color w:val="00CC33"/>
        <w:sz w:val="16"/>
        <w:szCs w:val="16"/>
      </w:rPr>
      <w:t>30</w:t>
    </w:r>
    <w:r>
      <w:rPr>
        <w:rFonts w:ascii="Verdana" w:hAnsi="Verdana" w:cs="Verdana"/>
        <w:color w:val="00CC33"/>
        <w:sz w:val="16"/>
        <w:szCs w:val="16"/>
      </w:rPr>
      <w:fldChar w:fldCharType="end"/>
    </w:r>
    <w:r>
      <w:rPr>
        <w:rFonts w:ascii="Verdana" w:hAnsi="Verdana" w:cs="Verdana"/>
        <w:color w:val="00CC33"/>
        <w:sz w:val="16"/>
        <w:szCs w:val="16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51DF0" w14:textId="77777777" w:rsidR="000D15A0" w:rsidRDefault="000D15A0">
      <w:r>
        <w:rPr>
          <w:color w:val="000000"/>
        </w:rPr>
        <w:separator/>
      </w:r>
    </w:p>
  </w:footnote>
  <w:footnote w:type="continuationSeparator" w:id="0">
    <w:p w14:paraId="6B7C3931" w14:textId="77777777" w:rsidR="000D15A0" w:rsidRDefault="000D1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39787" w14:textId="1B51097E" w:rsidR="00D019D9" w:rsidRPr="00653AC8" w:rsidRDefault="00000000" w:rsidP="009C0C16">
    <w:pPr>
      <w:pStyle w:val="Standard"/>
      <w:jc w:val="center"/>
      <w:rPr>
        <w:sz w:val="17"/>
        <w:szCs w:val="17"/>
      </w:rPr>
    </w:pPr>
    <w:r>
      <w:rPr>
        <w:noProof/>
        <w:sz w:val="17"/>
        <w:szCs w:val="17"/>
        <w:lang w:eastAsia="cs-CZ"/>
      </w:rPr>
      <w:pict w14:anchorId="3A10E054"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1" o:spid="_x0000_s1026" type="#_x0000_t32" style="position:absolute;left:0;text-align:left;margin-left:0;margin-top:17.45pt;width:450pt;height:0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" strokecolor="#0c3" strokeweight=".71mm">
          <v:stroke joinstyle="miter" endcap="square"/>
        </v:shape>
      </w:pict>
    </w:r>
    <w:r w:rsidR="00234B4D" w:rsidRPr="00527F26">
      <w:rPr>
        <w:bCs/>
        <w:sz w:val="18"/>
        <w:szCs w:val="18"/>
      </w:rPr>
      <w:t>Energetická opatření v budovách CDM č.p. 328, 811 a 338, Česká Kamenice</w:t>
    </w:r>
  </w:p>
  <w:p w14:paraId="20D8EC96" w14:textId="77777777" w:rsidR="00D019D9" w:rsidRPr="00653AC8" w:rsidRDefault="00D019D9" w:rsidP="009C0C16">
    <w:pPr>
      <w:pStyle w:val="Standard"/>
      <w:ind w:left="708"/>
      <w:jc w:val="center"/>
      <w:rPr>
        <w:sz w:val="17"/>
        <w:szCs w:val="17"/>
      </w:rPr>
    </w:pPr>
  </w:p>
  <w:p w14:paraId="3CF90877" w14:textId="77777777" w:rsidR="00D019D9" w:rsidRPr="00431453" w:rsidRDefault="00D019D9" w:rsidP="004314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C34D8"/>
    <w:multiLevelType w:val="multilevel"/>
    <w:tmpl w:val="10583FA4"/>
    <w:styleLink w:val="WW8Num26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7417CB6"/>
    <w:multiLevelType w:val="multilevel"/>
    <w:tmpl w:val="2B6E7416"/>
    <w:styleLink w:val="WW8Num3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78B7EEA"/>
    <w:multiLevelType w:val="multilevel"/>
    <w:tmpl w:val="7520CAAE"/>
    <w:styleLink w:val="WW8Num34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95B12E1"/>
    <w:multiLevelType w:val="multilevel"/>
    <w:tmpl w:val="C784A596"/>
    <w:styleLink w:val="WW8Num2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4" w15:restartNumberingAfterBreak="0">
    <w:nsid w:val="0EB3233A"/>
    <w:multiLevelType w:val="hybridMultilevel"/>
    <w:tmpl w:val="4B7074FE"/>
    <w:lvl w:ilvl="0" w:tplc="0405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5" w15:restartNumberingAfterBreak="0">
    <w:nsid w:val="127B34DB"/>
    <w:multiLevelType w:val="multilevel"/>
    <w:tmpl w:val="EB6AD5EC"/>
    <w:styleLink w:val="WW8Num6"/>
    <w:lvl w:ilvl="0">
      <w:numFmt w:val="bullet"/>
      <w:lvlText w:val=""/>
      <w:lvlJc w:val="left"/>
      <w:pPr>
        <w:ind w:left="720" w:hanging="360"/>
      </w:pPr>
      <w:rPr>
        <w:rFonts w:ascii="Symbol" w:hAnsi="Symbol" w:cs="Wingdings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Wingdings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Wingdings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Wingdings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Wingdings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Wingdings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Wingdings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Wingdings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Wingdings"/>
      </w:rPr>
    </w:lvl>
  </w:abstractNum>
  <w:abstractNum w:abstractNumId="6" w15:restartNumberingAfterBreak="0">
    <w:nsid w:val="134168FE"/>
    <w:multiLevelType w:val="multilevel"/>
    <w:tmpl w:val="70D8727E"/>
    <w:styleLink w:val="WW8Num2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abstractNum w:abstractNumId="7" w15:restartNumberingAfterBreak="0">
    <w:nsid w:val="13F01412"/>
    <w:multiLevelType w:val="multilevel"/>
    <w:tmpl w:val="3F88CFE6"/>
    <w:styleLink w:val="WW8Num20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5B85AED"/>
    <w:multiLevelType w:val="multilevel"/>
    <w:tmpl w:val="0BA65C8A"/>
    <w:styleLink w:val="WW8Num35"/>
    <w:lvl w:ilvl="0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"/>
        <w:sz w:val="18"/>
        <w:szCs w:val="18"/>
      </w:rPr>
    </w:lvl>
  </w:abstractNum>
  <w:abstractNum w:abstractNumId="9" w15:restartNumberingAfterBreak="0">
    <w:nsid w:val="16450519"/>
    <w:multiLevelType w:val="multilevel"/>
    <w:tmpl w:val="6E844080"/>
    <w:styleLink w:val="WW8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04AE4"/>
    <w:multiLevelType w:val="hybridMultilevel"/>
    <w:tmpl w:val="2AE892DA"/>
    <w:lvl w:ilvl="0" w:tplc="0405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FFFFFFFF">
      <w:start w:val="1"/>
      <w:numFmt w:val="bullet"/>
      <w:lvlText w:val="-"/>
      <w:lvlJc w:val="left"/>
      <w:pPr>
        <w:ind w:left="6201" w:hanging="360"/>
      </w:pPr>
      <w:rPr>
        <w:rFonts w:ascii="Times New Roman" w:eastAsia="Times New Roman" w:hAnsi="Times New Roman" w:cs="Times New Roman" w:hint="default"/>
      </w:rPr>
    </w:lvl>
    <w:lvl w:ilvl="8" w:tplc="FFFFFFFF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1" w15:restartNumberingAfterBreak="0">
    <w:nsid w:val="212716AD"/>
    <w:multiLevelType w:val="multilevel"/>
    <w:tmpl w:val="5B50A3FC"/>
    <w:styleLink w:val="WW8Num12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12" w15:restartNumberingAfterBreak="0">
    <w:nsid w:val="25846873"/>
    <w:multiLevelType w:val="multilevel"/>
    <w:tmpl w:val="801C2C0C"/>
    <w:styleLink w:val="WW8Num1"/>
    <w:lvl w:ilvl="0">
      <w:start w:val="1"/>
      <w:numFmt w:val="decimal"/>
      <w:lvlText w:val="(%1)"/>
      <w:lvlJc w:val="left"/>
      <w:pPr>
        <w:ind w:left="0" w:hanging="425"/>
      </w:pPr>
    </w:lvl>
    <w:lvl w:ilvl="1">
      <w:start w:val="1"/>
      <w:numFmt w:val="lowerLetter"/>
      <w:lvlText w:val="%2)"/>
      <w:lvlJc w:val="left"/>
      <w:pPr>
        <w:ind w:left="425" w:hanging="425"/>
      </w:pPr>
    </w:lvl>
    <w:lvl w:ilvl="2">
      <w:start w:val="1"/>
      <w:numFmt w:val="decimal"/>
      <w:lvlText w:val="%3."/>
      <w:lvlJc w:val="left"/>
      <w:pPr>
        <w:ind w:left="851" w:hanging="426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(%7)"/>
      <w:lvlJc w:val="left"/>
      <w:pPr>
        <w:ind w:left="0" w:hanging="425"/>
      </w:pPr>
    </w:lvl>
    <w:lvl w:ilvl="7">
      <w:start w:val="1"/>
      <w:numFmt w:val="lowerLetter"/>
      <w:lvlText w:val="%8)"/>
      <w:lvlJc w:val="left"/>
      <w:pPr>
        <w:ind w:left="425" w:hanging="425"/>
      </w:pPr>
    </w:lvl>
    <w:lvl w:ilvl="8">
      <w:start w:val="1"/>
      <w:numFmt w:val="decimal"/>
      <w:lvlText w:val="%9."/>
      <w:lvlJc w:val="left"/>
      <w:pPr>
        <w:ind w:left="851" w:hanging="426"/>
      </w:pPr>
    </w:lvl>
  </w:abstractNum>
  <w:abstractNum w:abstractNumId="13" w15:restartNumberingAfterBreak="0">
    <w:nsid w:val="28F20D31"/>
    <w:multiLevelType w:val="multilevel"/>
    <w:tmpl w:val="95AC4DD0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color w:val="000000"/>
        <w:sz w:val="22"/>
        <w:szCs w:val="22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  <w:color w:val="000000"/>
        <w:sz w:val="22"/>
        <w:szCs w:val="22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  <w:color w:val="000000"/>
        <w:sz w:val="22"/>
        <w:szCs w:val="22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  <w:color w:val="000000"/>
        <w:sz w:val="22"/>
        <w:szCs w:val="22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  <w:color w:val="000000"/>
        <w:sz w:val="22"/>
        <w:szCs w:val="22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  <w:color w:val="000000"/>
        <w:sz w:val="22"/>
        <w:szCs w:val="22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  <w:color w:val="000000"/>
        <w:sz w:val="22"/>
        <w:szCs w:val="22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  <w:color w:val="000000"/>
        <w:sz w:val="22"/>
        <w:szCs w:val="22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14" w15:restartNumberingAfterBreak="0">
    <w:nsid w:val="2C6E414A"/>
    <w:multiLevelType w:val="multilevel"/>
    <w:tmpl w:val="C6321C2C"/>
    <w:styleLink w:val="WW8Num29"/>
    <w:lvl w:ilvl="0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/>
        <w:color w:val="000000"/>
        <w:sz w:val="22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5" w15:restartNumberingAfterBreak="0">
    <w:nsid w:val="2DA41571"/>
    <w:multiLevelType w:val="hybridMultilevel"/>
    <w:tmpl w:val="F0300C00"/>
    <w:lvl w:ilvl="0" w:tplc="94EE115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DC47360"/>
    <w:multiLevelType w:val="multilevel"/>
    <w:tmpl w:val="E6A27798"/>
    <w:styleLink w:val="WW8Num7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17" w15:restartNumberingAfterBreak="0">
    <w:nsid w:val="2E59510F"/>
    <w:multiLevelType w:val="hybridMultilevel"/>
    <w:tmpl w:val="DDA0D54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0543BEB"/>
    <w:multiLevelType w:val="multilevel"/>
    <w:tmpl w:val="B5D41474"/>
    <w:styleLink w:val="WW8Num32"/>
    <w:lvl w:ilvl="0">
      <w:numFmt w:val="bullet"/>
      <w:lvlText w:val="-"/>
      <w:lvlJc w:val="left"/>
      <w:pPr>
        <w:ind w:left="927" w:hanging="360"/>
      </w:pPr>
      <w:rPr>
        <w:rFonts w:ascii="Verdana" w:eastAsia="Times New Roman" w:hAnsi="Verdana" w:cs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 w:cs="Wingdings"/>
      </w:rPr>
    </w:lvl>
  </w:abstractNum>
  <w:abstractNum w:abstractNumId="19" w15:restartNumberingAfterBreak="0">
    <w:nsid w:val="30C37719"/>
    <w:multiLevelType w:val="multilevel"/>
    <w:tmpl w:val="94FE3B6C"/>
    <w:styleLink w:val="WW8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BE2BD5"/>
    <w:multiLevelType w:val="hybridMultilevel"/>
    <w:tmpl w:val="124C6300"/>
    <w:lvl w:ilvl="0" w:tplc="FFFFFFFF">
      <w:start w:val="2"/>
      <w:numFmt w:val="bullet"/>
      <w:lvlText w:val="-"/>
      <w:lvlJc w:val="left"/>
      <w:pPr>
        <w:ind w:left="972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94EE1152">
      <w:start w:val="1"/>
      <w:numFmt w:val="bullet"/>
      <w:lvlText w:val="-"/>
      <w:lvlJc w:val="left"/>
      <w:pPr>
        <w:ind w:left="6012" w:hanging="360"/>
      </w:pPr>
      <w:rPr>
        <w:rFonts w:ascii="Times New Roman" w:eastAsia="Times New Roman" w:hAnsi="Times New Roman" w:cs="Times New Roman" w:hint="default"/>
      </w:rPr>
    </w:lvl>
    <w:lvl w:ilvl="8" w:tplc="FFFFFFFF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34130B98"/>
    <w:multiLevelType w:val="multilevel"/>
    <w:tmpl w:val="FBC6742A"/>
    <w:styleLink w:val="WW8Num8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22" w15:restartNumberingAfterBreak="0">
    <w:nsid w:val="3CCA5007"/>
    <w:multiLevelType w:val="multilevel"/>
    <w:tmpl w:val="C3CE340C"/>
    <w:styleLink w:val="WW8Num37"/>
    <w:lvl w:ilvl="0">
      <w:numFmt w:val="bullet"/>
      <w:lvlText w:val=""/>
      <w:lvlJc w:val="left"/>
      <w:pPr>
        <w:ind w:left="1287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 w:cs="Wingdings"/>
      </w:rPr>
    </w:lvl>
  </w:abstractNum>
  <w:abstractNum w:abstractNumId="23" w15:restartNumberingAfterBreak="0">
    <w:nsid w:val="3DDA0FC9"/>
    <w:multiLevelType w:val="multilevel"/>
    <w:tmpl w:val="9CB0A7AC"/>
    <w:styleLink w:val="WW8Num14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24" w15:restartNumberingAfterBreak="0">
    <w:nsid w:val="415048C0"/>
    <w:multiLevelType w:val="multilevel"/>
    <w:tmpl w:val="88DCC42C"/>
    <w:styleLink w:val="WW8Num28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2782C90"/>
    <w:multiLevelType w:val="multilevel"/>
    <w:tmpl w:val="7304D2FE"/>
    <w:styleLink w:val="WW8Num2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BD0793"/>
    <w:multiLevelType w:val="multilevel"/>
    <w:tmpl w:val="6292FD96"/>
    <w:styleLink w:val="WW8Num5"/>
    <w:lvl w:ilvl="0">
      <w:numFmt w:val="bullet"/>
      <w:lvlText w:val=""/>
      <w:lvlJc w:val="left"/>
      <w:pPr>
        <w:ind w:left="720" w:hanging="360"/>
      </w:pPr>
      <w:rPr>
        <w:rFonts w:ascii="Symbol" w:hAnsi="Symbol" w:cs="Wingdings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Wingdings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Wingdings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Wingdings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Wingdings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Wingdings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Wingdings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Wingdings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Wingdings"/>
      </w:rPr>
    </w:lvl>
  </w:abstractNum>
  <w:abstractNum w:abstractNumId="27" w15:restartNumberingAfterBreak="0">
    <w:nsid w:val="45510053"/>
    <w:multiLevelType w:val="multilevel"/>
    <w:tmpl w:val="2250ABBC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start w:val="3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8" w15:restartNumberingAfterBreak="0">
    <w:nsid w:val="47943746"/>
    <w:multiLevelType w:val="multilevel"/>
    <w:tmpl w:val="9288D7DA"/>
    <w:styleLink w:val="WW8Num13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29" w15:restartNumberingAfterBreak="0">
    <w:nsid w:val="4C8E2C5B"/>
    <w:multiLevelType w:val="multilevel"/>
    <w:tmpl w:val="AD24E032"/>
    <w:styleLink w:val="WW8Num16"/>
    <w:lvl w:ilvl="0">
      <w:numFmt w:val="bullet"/>
      <w:lvlText w:val="-"/>
      <w:lvlJc w:val="left"/>
      <w:pPr>
        <w:ind w:left="1287" w:hanging="360"/>
      </w:pPr>
      <w:rPr>
        <w:rFonts w:ascii="Verdana" w:eastAsia="Times New Roman" w:hAnsi="Verdana" w:cs="Times New Roman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 w:cs="Wingdings"/>
      </w:rPr>
    </w:lvl>
  </w:abstractNum>
  <w:abstractNum w:abstractNumId="30" w15:restartNumberingAfterBreak="0">
    <w:nsid w:val="505E5CB0"/>
    <w:multiLevelType w:val="multilevel"/>
    <w:tmpl w:val="1934435E"/>
    <w:styleLink w:val="WW8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B113CA"/>
    <w:multiLevelType w:val="hybridMultilevel"/>
    <w:tmpl w:val="2CA2BC88"/>
    <w:lvl w:ilvl="0" w:tplc="08FAD85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745429F"/>
    <w:multiLevelType w:val="multilevel"/>
    <w:tmpl w:val="1EA4E344"/>
    <w:styleLink w:val="WW8Num19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B8B3C5E"/>
    <w:multiLevelType w:val="multilevel"/>
    <w:tmpl w:val="589CE658"/>
    <w:styleLink w:val="WW8Num3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abstractNum w:abstractNumId="34" w15:restartNumberingAfterBreak="0">
    <w:nsid w:val="5BBC782A"/>
    <w:multiLevelType w:val="multilevel"/>
    <w:tmpl w:val="83E6A4CA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eastAsia="Times New Roman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eastAsia="Times New Roman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eastAsia="Times New Roman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eastAsia="Times New Roman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eastAsia="Times New Roman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eastAsia="Times New Roman" w:hAnsi="Symbol" w:cs="Times New Roman"/>
      </w:rPr>
    </w:lvl>
  </w:abstractNum>
  <w:abstractNum w:abstractNumId="35" w15:restartNumberingAfterBreak="0">
    <w:nsid w:val="5CFD2197"/>
    <w:multiLevelType w:val="multilevel"/>
    <w:tmpl w:val="A9908AEE"/>
    <w:styleLink w:val="WW8Num3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3660E"/>
    <w:multiLevelType w:val="multilevel"/>
    <w:tmpl w:val="08BC5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CB495E"/>
    <w:multiLevelType w:val="multilevel"/>
    <w:tmpl w:val="E1CE2AE0"/>
    <w:styleLink w:val="Outline"/>
    <w:lvl w:ilvl="0">
      <w:start w:val="1"/>
      <w:numFmt w:val="decimal"/>
      <w:lvlText w:val="(%1)"/>
      <w:lvlJc w:val="left"/>
      <w:pPr>
        <w:ind w:left="0" w:hanging="425"/>
      </w:pPr>
    </w:lvl>
    <w:lvl w:ilvl="1">
      <w:start w:val="1"/>
      <w:numFmt w:val="lowerLetter"/>
      <w:lvlText w:val="%2)"/>
      <w:lvlJc w:val="left"/>
      <w:pPr>
        <w:ind w:left="425" w:hanging="425"/>
      </w:pPr>
    </w:lvl>
    <w:lvl w:ilvl="2">
      <w:start w:val="1"/>
      <w:numFmt w:val="decimal"/>
      <w:lvlText w:val="%3."/>
      <w:lvlJc w:val="left"/>
      <w:pPr>
        <w:ind w:left="851" w:hanging="426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ind w:left="0" w:hanging="425"/>
      </w:pPr>
    </w:lvl>
    <w:lvl w:ilvl="7">
      <w:start w:val="1"/>
      <w:numFmt w:val="lowerLetter"/>
      <w:pStyle w:val="Textpsmene"/>
      <w:lvlText w:val="%8)"/>
      <w:lvlJc w:val="left"/>
      <w:pPr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ind w:left="851" w:hanging="426"/>
      </w:pPr>
    </w:lvl>
  </w:abstractNum>
  <w:abstractNum w:abstractNumId="38" w15:restartNumberingAfterBreak="0">
    <w:nsid w:val="658439D1"/>
    <w:multiLevelType w:val="multilevel"/>
    <w:tmpl w:val="76C02388"/>
    <w:styleLink w:val="WW8Num9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39" w15:restartNumberingAfterBreak="0">
    <w:nsid w:val="6CD27BF7"/>
    <w:multiLevelType w:val="multilevel"/>
    <w:tmpl w:val="0A02537A"/>
    <w:styleLink w:val="WW8Num23"/>
    <w:lvl w:ilvl="0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D9F407E"/>
    <w:multiLevelType w:val="multilevel"/>
    <w:tmpl w:val="BF34B8DE"/>
    <w:styleLink w:val="WW8Num15"/>
    <w:lvl w:ilvl="0">
      <w:numFmt w:val="bullet"/>
      <w:lvlText w:val="-"/>
      <w:lvlJc w:val="left"/>
      <w:pPr>
        <w:ind w:left="1800" w:hanging="360"/>
      </w:pPr>
      <w:rPr>
        <w:rFonts w:ascii="Verdana" w:eastAsia="Times New Roman" w:hAnsi="Verdana" w:cs="Times New Roman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 w:cs="Wingdings"/>
      </w:rPr>
    </w:lvl>
  </w:abstractNum>
  <w:abstractNum w:abstractNumId="41" w15:restartNumberingAfterBreak="0">
    <w:nsid w:val="70815103"/>
    <w:multiLevelType w:val="hybridMultilevel"/>
    <w:tmpl w:val="411E6DF0"/>
    <w:lvl w:ilvl="0" w:tplc="C12A1EAE">
      <w:start w:val="2"/>
      <w:numFmt w:val="bullet"/>
      <w:lvlText w:val="-"/>
      <w:lvlJc w:val="left"/>
      <w:pPr>
        <w:ind w:left="97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42" w15:restartNumberingAfterBreak="0">
    <w:nsid w:val="70E125FA"/>
    <w:multiLevelType w:val="multilevel"/>
    <w:tmpl w:val="3FA62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F650CE"/>
    <w:multiLevelType w:val="multilevel"/>
    <w:tmpl w:val="593254E4"/>
    <w:styleLink w:val="WW8Num11"/>
    <w:lvl w:ilvl="0">
      <w:numFmt w:val="bullet"/>
      <w:lvlText w:val="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"/>
      </w:rPr>
    </w:lvl>
  </w:abstractNum>
  <w:abstractNum w:abstractNumId="44" w15:restartNumberingAfterBreak="0">
    <w:nsid w:val="738A4133"/>
    <w:multiLevelType w:val="hybridMultilevel"/>
    <w:tmpl w:val="FDD462FC"/>
    <w:lvl w:ilvl="0" w:tplc="0405000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5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2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9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06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4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132" w:hanging="360"/>
      </w:pPr>
      <w:rPr>
        <w:rFonts w:ascii="Wingdings" w:hAnsi="Wingdings" w:hint="default"/>
      </w:rPr>
    </w:lvl>
  </w:abstractNum>
  <w:abstractNum w:abstractNumId="45" w15:restartNumberingAfterBreak="0">
    <w:nsid w:val="75EB079E"/>
    <w:multiLevelType w:val="multilevel"/>
    <w:tmpl w:val="DFF2F640"/>
    <w:styleLink w:val="WW8Num24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6EA430F"/>
    <w:multiLevelType w:val="multilevel"/>
    <w:tmpl w:val="B246B6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7" w15:restartNumberingAfterBreak="0">
    <w:nsid w:val="78146BE0"/>
    <w:multiLevelType w:val="multilevel"/>
    <w:tmpl w:val="61C6630E"/>
    <w:styleLink w:val="WW8Num27"/>
    <w:lvl w:ilvl="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214D93"/>
    <w:multiLevelType w:val="multilevel"/>
    <w:tmpl w:val="AF48DF86"/>
    <w:styleLink w:val="WW8Num18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492333966">
    <w:abstractNumId w:val="37"/>
  </w:num>
  <w:num w:numId="2" w16cid:durableId="1937402866">
    <w:abstractNumId w:val="12"/>
  </w:num>
  <w:num w:numId="3" w16cid:durableId="831602362">
    <w:abstractNumId w:val="6"/>
  </w:num>
  <w:num w:numId="4" w16cid:durableId="646084175">
    <w:abstractNumId w:val="34"/>
  </w:num>
  <w:num w:numId="5" w16cid:durableId="1798841121">
    <w:abstractNumId w:val="13"/>
  </w:num>
  <w:num w:numId="6" w16cid:durableId="1515998181">
    <w:abstractNumId w:val="26"/>
  </w:num>
  <w:num w:numId="7" w16cid:durableId="494875975">
    <w:abstractNumId w:val="5"/>
  </w:num>
  <w:num w:numId="8" w16cid:durableId="204097130">
    <w:abstractNumId w:val="16"/>
  </w:num>
  <w:num w:numId="9" w16cid:durableId="1637367804">
    <w:abstractNumId w:val="21"/>
  </w:num>
  <w:num w:numId="10" w16cid:durableId="1220632102">
    <w:abstractNumId w:val="38"/>
  </w:num>
  <w:num w:numId="11" w16cid:durableId="2051566754">
    <w:abstractNumId w:val="27"/>
  </w:num>
  <w:num w:numId="12" w16cid:durableId="863908624">
    <w:abstractNumId w:val="43"/>
  </w:num>
  <w:num w:numId="13" w16cid:durableId="74935591">
    <w:abstractNumId w:val="11"/>
  </w:num>
  <w:num w:numId="14" w16cid:durableId="259260607">
    <w:abstractNumId w:val="28"/>
  </w:num>
  <w:num w:numId="15" w16cid:durableId="1760755819">
    <w:abstractNumId w:val="23"/>
  </w:num>
  <w:num w:numId="16" w16cid:durableId="1017346540">
    <w:abstractNumId w:val="40"/>
  </w:num>
  <w:num w:numId="17" w16cid:durableId="707920246">
    <w:abstractNumId w:val="29"/>
  </w:num>
  <w:num w:numId="18" w16cid:durableId="834763931">
    <w:abstractNumId w:val="30"/>
  </w:num>
  <w:num w:numId="19" w16cid:durableId="1455055573">
    <w:abstractNumId w:val="48"/>
  </w:num>
  <w:num w:numId="20" w16cid:durableId="1884780658">
    <w:abstractNumId w:val="32"/>
  </w:num>
  <w:num w:numId="21" w16cid:durableId="235669219">
    <w:abstractNumId w:val="7"/>
  </w:num>
  <w:num w:numId="22" w16cid:durableId="816262331">
    <w:abstractNumId w:val="19"/>
  </w:num>
  <w:num w:numId="23" w16cid:durableId="591009570">
    <w:abstractNumId w:val="3"/>
  </w:num>
  <w:num w:numId="24" w16cid:durableId="371687028">
    <w:abstractNumId w:val="39"/>
  </w:num>
  <w:num w:numId="25" w16cid:durableId="1460298488">
    <w:abstractNumId w:val="45"/>
  </w:num>
  <w:num w:numId="26" w16cid:durableId="648554888">
    <w:abstractNumId w:val="25"/>
  </w:num>
  <w:num w:numId="27" w16cid:durableId="1249269384">
    <w:abstractNumId w:val="0"/>
  </w:num>
  <w:num w:numId="28" w16cid:durableId="549341724">
    <w:abstractNumId w:val="47"/>
  </w:num>
  <w:num w:numId="29" w16cid:durableId="504631551">
    <w:abstractNumId w:val="24"/>
  </w:num>
  <w:num w:numId="30" w16cid:durableId="1252547806">
    <w:abstractNumId w:val="14"/>
  </w:num>
  <w:num w:numId="31" w16cid:durableId="857962031">
    <w:abstractNumId w:val="9"/>
  </w:num>
  <w:num w:numId="32" w16cid:durableId="437336795">
    <w:abstractNumId w:val="35"/>
  </w:num>
  <w:num w:numId="33" w16cid:durableId="357045551">
    <w:abstractNumId w:val="18"/>
  </w:num>
  <w:num w:numId="34" w16cid:durableId="1672877996">
    <w:abstractNumId w:val="1"/>
  </w:num>
  <w:num w:numId="35" w16cid:durableId="1245651548">
    <w:abstractNumId w:val="2"/>
  </w:num>
  <w:num w:numId="36" w16cid:durableId="1337807553">
    <w:abstractNumId w:val="8"/>
  </w:num>
  <w:num w:numId="37" w16cid:durableId="327097696">
    <w:abstractNumId w:val="33"/>
  </w:num>
  <w:num w:numId="38" w16cid:durableId="1963878050">
    <w:abstractNumId w:val="22"/>
  </w:num>
  <w:num w:numId="39" w16cid:durableId="1984657867">
    <w:abstractNumId w:val="32"/>
    <w:lvlOverride w:ilvl="0">
      <w:startOverride w:val="1"/>
    </w:lvlOverride>
  </w:num>
  <w:num w:numId="40" w16cid:durableId="1912695337">
    <w:abstractNumId w:val="24"/>
    <w:lvlOverride w:ilvl="0">
      <w:startOverride w:val="1"/>
    </w:lvlOverride>
  </w:num>
  <w:num w:numId="41" w16cid:durableId="86852716">
    <w:abstractNumId w:val="13"/>
  </w:num>
  <w:num w:numId="42" w16cid:durableId="1779980782">
    <w:abstractNumId w:val="7"/>
    <w:lvlOverride w:ilvl="0">
      <w:startOverride w:val="1"/>
    </w:lvlOverride>
  </w:num>
  <w:num w:numId="43" w16cid:durableId="365375305">
    <w:abstractNumId w:val="46"/>
  </w:num>
  <w:num w:numId="44" w16cid:durableId="2119598038">
    <w:abstractNumId w:val="15"/>
  </w:num>
  <w:num w:numId="45" w16cid:durableId="11823046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4121720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6912742">
    <w:abstractNumId w:val="17"/>
  </w:num>
  <w:num w:numId="48" w16cid:durableId="2002655885">
    <w:abstractNumId w:val="31"/>
  </w:num>
  <w:num w:numId="49" w16cid:durableId="1282613949">
    <w:abstractNumId w:val="4"/>
  </w:num>
  <w:num w:numId="50" w16cid:durableId="1465926190">
    <w:abstractNumId w:val="41"/>
  </w:num>
  <w:num w:numId="51" w16cid:durableId="517082982">
    <w:abstractNumId w:val="20"/>
  </w:num>
  <w:num w:numId="52" w16cid:durableId="1112089318">
    <w:abstractNumId w:val="10"/>
  </w:num>
  <w:num w:numId="53" w16cid:durableId="139107860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Přímá spojnice 1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493B"/>
    <w:rsid w:val="00020F55"/>
    <w:rsid w:val="00024614"/>
    <w:rsid w:val="0002651E"/>
    <w:rsid w:val="00036372"/>
    <w:rsid w:val="00040964"/>
    <w:rsid w:val="00053F7D"/>
    <w:rsid w:val="000619F7"/>
    <w:rsid w:val="00062A0D"/>
    <w:rsid w:val="00064697"/>
    <w:rsid w:val="0006626A"/>
    <w:rsid w:val="00066DB8"/>
    <w:rsid w:val="00067560"/>
    <w:rsid w:val="00072741"/>
    <w:rsid w:val="000754B0"/>
    <w:rsid w:val="000803A5"/>
    <w:rsid w:val="00085AC8"/>
    <w:rsid w:val="0008688E"/>
    <w:rsid w:val="00094EC2"/>
    <w:rsid w:val="000A6593"/>
    <w:rsid w:val="000A782F"/>
    <w:rsid w:val="000B1080"/>
    <w:rsid w:val="000B6D77"/>
    <w:rsid w:val="000C182F"/>
    <w:rsid w:val="000C2369"/>
    <w:rsid w:val="000C4446"/>
    <w:rsid w:val="000C46FE"/>
    <w:rsid w:val="000C49DB"/>
    <w:rsid w:val="000D15A0"/>
    <w:rsid w:val="000D380B"/>
    <w:rsid w:val="000D6AF9"/>
    <w:rsid w:val="000E00CB"/>
    <w:rsid w:val="000E1EAE"/>
    <w:rsid w:val="000E75D8"/>
    <w:rsid w:val="001015A3"/>
    <w:rsid w:val="00101E14"/>
    <w:rsid w:val="00102632"/>
    <w:rsid w:val="00102F18"/>
    <w:rsid w:val="00111E01"/>
    <w:rsid w:val="00115D46"/>
    <w:rsid w:val="00115FFB"/>
    <w:rsid w:val="00117079"/>
    <w:rsid w:val="001222A2"/>
    <w:rsid w:val="00136C29"/>
    <w:rsid w:val="00143B1F"/>
    <w:rsid w:val="00150B0E"/>
    <w:rsid w:val="001573BD"/>
    <w:rsid w:val="001728D1"/>
    <w:rsid w:val="001774E9"/>
    <w:rsid w:val="00180D4D"/>
    <w:rsid w:val="00185600"/>
    <w:rsid w:val="001867EF"/>
    <w:rsid w:val="00191202"/>
    <w:rsid w:val="00191362"/>
    <w:rsid w:val="0019231A"/>
    <w:rsid w:val="001A3E91"/>
    <w:rsid w:val="001B0AB5"/>
    <w:rsid w:val="001B4FF1"/>
    <w:rsid w:val="001D25BD"/>
    <w:rsid w:val="001D505D"/>
    <w:rsid w:val="001D6861"/>
    <w:rsid w:val="001E0575"/>
    <w:rsid w:val="001E30EE"/>
    <w:rsid w:val="001E5926"/>
    <w:rsid w:val="001F25FC"/>
    <w:rsid w:val="001F62B6"/>
    <w:rsid w:val="002067A0"/>
    <w:rsid w:val="00210FE9"/>
    <w:rsid w:val="00222364"/>
    <w:rsid w:val="00222A96"/>
    <w:rsid w:val="002234CB"/>
    <w:rsid w:val="00223D54"/>
    <w:rsid w:val="00232A0A"/>
    <w:rsid w:val="00234B4D"/>
    <w:rsid w:val="00240B6B"/>
    <w:rsid w:val="002467F8"/>
    <w:rsid w:val="00260F65"/>
    <w:rsid w:val="00265EC8"/>
    <w:rsid w:val="00270661"/>
    <w:rsid w:val="00270E52"/>
    <w:rsid w:val="0027186E"/>
    <w:rsid w:val="00283C4A"/>
    <w:rsid w:val="00294375"/>
    <w:rsid w:val="002966E5"/>
    <w:rsid w:val="002B1E62"/>
    <w:rsid w:val="002B22C2"/>
    <w:rsid w:val="002B4B65"/>
    <w:rsid w:val="002B6D6D"/>
    <w:rsid w:val="002B7FD2"/>
    <w:rsid w:val="002C42B4"/>
    <w:rsid w:val="002C676C"/>
    <w:rsid w:val="002D77A4"/>
    <w:rsid w:val="002E1E55"/>
    <w:rsid w:val="002E2299"/>
    <w:rsid w:val="002E6AE0"/>
    <w:rsid w:val="002F41B8"/>
    <w:rsid w:val="002F5DE7"/>
    <w:rsid w:val="00300709"/>
    <w:rsid w:val="00301002"/>
    <w:rsid w:val="0032253B"/>
    <w:rsid w:val="00326AA4"/>
    <w:rsid w:val="003461C9"/>
    <w:rsid w:val="00351FB9"/>
    <w:rsid w:val="003626B8"/>
    <w:rsid w:val="003639AF"/>
    <w:rsid w:val="00373943"/>
    <w:rsid w:val="00374D39"/>
    <w:rsid w:val="00384EFA"/>
    <w:rsid w:val="00385F3F"/>
    <w:rsid w:val="003918AC"/>
    <w:rsid w:val="003936BF"/>
    <w:rsid w:val="003A1CEF"/>
    <w:rsid w:val="003C00C7"/>
    <w:rsid w:val="003C0D0A"/>
    <w:rsid w:val="003C25C5"/>
    <w:rsid w:val="003D4096"/>
    <w:rsid w:val="003D5436"/>
    <w:rsid w:val="003F0DDD"/>
    <w:rsid w:val="003F6FA5"/>
    <w:rsid w:val="004043F4"/>
    <w:rsid w:val="004044AC"/>
    <w:rsid w:val="00404B62"/>
    <w:rsid w:val="004117CE"/>
    <w:rsid w:val="00412F7A"/>
    <w:rsid w:val="004169FC"/>
    <w:rsid w:val="00422F6B"/>
    <w:rsid w:val="00424611"/>
    <w:rsid w:val="00425925"/>
    <w:rsid w:val="00431453"/>
    <w:rsid w:val="00432755"/>
    <w:rsid w:val="004333D5"/>
    <w:rsid w:val="00440680"/>
    <w:rsid w:val="00441249"/>
    <w:rsid w:val="00443647"/>
    <w:rsid w:val="004448DC"/>
    <w:rsid w:val="00462FAB"/>
    <w:rsid w:val="00467671"/>
    <w:rsid w:val="004748FF"/>
    <w:rsid w:val="00490C7F"/>
    <w:rsid w:val="004A473F"/>
    <w:rsid w:val="004A720F"/>
    <w:rsid w:val="004A789B"/>
    <w:rsid w:val="004B5024"/>
    <w:rsid w:val="004D18B3"/>
    <w:rsid w:val="004D2B40"/>
    <w:rsid w:val="004D493B"/>
    <w:rsid w:val="004F57CB"/>
    <w:rsid w:val="00502D0A"/>
    <w:rsid w:val="00515A72"/>
    <w:rsid w:val="00521726"/>
    <w:rsid w:val="00527A80"/>
    <w:rsid w:val="00530E48"/>
    <w:rsid w:val="00541CA3"/>
    <w:rsid w:val="005526A0"/>
    <w:rsid w:val="00556D3F"/>
    <w:rsid w:val="005617A8"/>
    <w:rsid w:val="005675C9"/>
    <w:rsid w:val="005748FC"/>
    <w:rsid w:val="00575016"/>
    <w:rsid w:val="00575DBC"/>
    <w:rsid w:val="00581C5A"/>
    <w:rsid w:val="00583BAA"/>
    <w:rsid w:val="005876C7"/>
    <w:rsid w:val="0059383A"/>
    <w:rsid w:val="0059460E"/>
    <w:rsid w:val="00596990"/>
    <w:rsid w:val="005A056E"/>
    <w:rsid w:val="005A0AE2"/>
    <w:rsid w:val="005A4FCE"/>
    <w:rsid w:val="005A50B1"/>
    <w:rsid w:val="005A71F0"/>
    <w:rsid w:val="005B284E"/>
    <w:rsid w:val="005D4AB9"/>
    <w:rsid w:val="005D5B54"/>
    <w:rsid w:val="00627BE7"/>
    <w:rsid w:val="00630CBD"/>
    <w:rsid w:val="00643AF7"/>
    <w:rsid w:val="0064768C"/>
    <w:rsid w:val="00660C74"/>
    <w:rsid w:val="00672024"/>
    <w:rsid w:val="00677FAF"/>
    <w:rsid w:val="006826F9"/>
    <w:rsid w:val="0068497A"/>
    <w:rsid w:val="00686878"/>
    <w:rsid w:val="00686941"/>
    <w:rsid w:val="006A4884"/>
    <w:rsid w:val="006A4F15"/>
    <w:rsid w:val="006B10E2"/>
    <w:rsid w:val="006B1705"/>
    <w:rsid w:val="006B3B1F"/>
    <w:rsid w:val="006B7904"/>
    <w:rsid w:val="006D0DC8"/>
    <w:rsid w:val="006D59E8"/>
    <w:rsid w:val="006E12E5"/>
    <w:rsid w:val="006F0141"/>
    <w:rsid w:val="006F059D"/>
    <w:rsid w:val="006F192A"/>
    <w:rsid w:val="006F6033"/>
    <w:rsid w:val="007079DB"/>
    <w:rsid w:val="00710003"/>
    <w:rsid w:val="00711D3C"/>
    <w:rsid w:val="00712F75"/>
    <w:rsid w:val="007160C3"/>
    <w:rsid w:val="007426DF"/>
    <w:rsid w:val="00747CA1"/>
    <w:rsid w:val="007539A6"/>
    <w:rsid w:val="0075686E"/>
    <w:rsid w:val="00767016"/>
    <w:rsid w:val="007712C4"/>
    <w:rsid w:val="007727F7"/>
    <w:rsid w:val="007737FC"/>
    <w:rsid w:val="007752E3"/>
    <w:rsid w:val="007965CA"/>
    <w:rsid w:val="007A2662"/>
    <w:rsid w:val="007B4E6B"/>
    <w:rsid w:val="007C1A35"/>
    <w:rsid w:val="007C1A69"/>
    <w:rsid w:val="007C2149"/>
    <w:rsid w:val="007C5F45"/>
    <w:rsid w:val="007C7BB9"/>
    <w:rsid w:val="007D292F"/>
    <w:rsid w:val="007D6D75"/>
    <w:rsid w:val="007D7345"/>
    <w:rsid w:val="007E5F6C"/>
    <w:rsid w:val="007E725F"/>
    <w:rsid w:val="00806B2B"/>
    <w:rsid w:val="00813917"/>
    <w:rsid w:val="008214F2"/>
    <w:rsid w:val="008215F9"/>
    <w:rsid w:val="0082273B"/>
    <w:rsid w:val="00860B21"/>
    <w:rsid w:val="00873B68"/>
    <w:rsid w:val="00884DBD"/>
    <w:rsid w:val="00891493"/>
    <w:rsid w:val="008928B4"/>
    <w:rsid w:val="00894F55"/>
    <w:rsid w:val="008A1413"/>
    <w:rsid w:val="008A1D2E"/>
    <w:rsid w:val="008A1F3F"/>
    <w:rsid w:val="008A5AD2"/>
    <w:rsid w:val="008A5BD4"/>
    <w:rsid w:val="008A6934"/>
    <w:rsid w:val="008C393C"/>
    <w:rsid w:val="008C4592"/>
    <w:rsid w:val="008D0210"/>
    <w:rsid w:val="008D2277"/>
    <w:rsid w:val="008D6ABB"/>
    <w:rsid w:val="008D6BB2"/>
    <w:rsid w:val="008E414E"/>
    <w:rsid w:val="008F0D83"/>
    <w:rsid w:val="008F1516"/>
    <w:rsid w:val="008F55A5"/>
    <w:rsid w:val="008F74A3"/>
    <w:rsid w:val="008F7B26"/>
    <w:rsid w:val="00901691"/>
    <w:rsid w:val="00901F89"/>
    <w:rsid w:val="00905846"/>
    <w:rsid w:val="00911E99"/>
    <w:rsid w:val="00913C1C"/>
    <w:rsid w:val="00917C9D"/>
    <w:rsid w:val="00923E7A"/>
    <w:rsid w:val="009241FA"/>
    <w:rsid w:val="009272A2"/>
    <w:rsid w:val="00936122"/>
    <w:rsid w:val="00936554"/>
    <w:rsid w:val="00937C8F"/>
    <w:rsid w:val="00945125"/>
    <w:rsid w:val="00947020"/>
    <w:rsid w:val="00952C72"/>
    <w:rsid w:val="0095310B"/>
    <w:rsid w:val="0095539E"/>
    <w:rsid w:val="00960265"/>
    <w:rsid w:val="009675A3"/>
    <w:rsid w:val="00971607"/>
    <w:rsid w:val="00975550"/>
    <w:rsid w:val="00975BA7"/>
    <w:rsid w:val="00980693"/>
    <w:rsid w:val="00981376"/>
    <w:rsid w:val="00982B04"/>
    <w:rsid w:val="009A2F55"/>
    <w:rsid w:val="009A716D"/>
    <w:rsid w:val="009B6948"/>
    <w:rsid w:val="009C0C16"/>
    <w:rsid w:val="009C1D1E"/>
    <w:rsid w:val="009C40AA"/>
    <w:rsid w:val="009C5312"/>
    <w:rsid w:val="009C773F"/>
    <w:rsid w:val="009D7090"/>
    <w:rsid w:val="009E2CA2"/>
    <w:rsid w:val="009E4D9C"/>
    <w:rsid w:val="009F33E5"/>
    <w:rsid w:val="009F4B4E"/>
    <w:rsid w:val="00A0372A"/>
    <w:rsid w:val="00A25789"/>
    <w:rsid w:val="00A27390"/>
    <w:rsid w:val="00A3114E"/>
    <w:rsid w:val="00A350F3"/>
    <w:rsid w:val="00A41E50"/>
    <w:rsid w:val="00A41EF8"/>
    <w:rsid w:val="00A4614C"/>
    <w:rsid w:val="00A53C95"/>
    <w:rsid w:val="00A65A52"/>
    <w:rsid w:val="00A71884"/>
    <w:rsid w:val="00A87CD6"/>
    <w:rsid w:val="00A935C5"/>
    <w:rsid w:val="00A948C9"/>
    <w:rsid w:val="00A95139"/>
    <w:rsid w:val="00AA2E59"/>
    <w:rsid w:val="00AB24A3"/>
    <w:rsid w:val="00AD17C3"/>
    <w:rsid w:val="00AF20F3"/>
    <w:rsid w:val="00B04A4F"/>
    <w:rsid w:val="00B14C26"/>
    <w:rsid w:val="00B1515B"/>
    <w:rsid w:val="00B220F2"/>
    <w:rsid w:val="00B25247"/>
    <w:rsid w:val="00B27049"/>
    <w:rsid w:val="00B3713D"/>
    <w:rsid w:val="00B4067A"/>
    <w:rsid w:val="00B43845"/>
    <w:rsid w:val="00B43E46"/>
    <w:rsid w:val="00B554E5"/>
    <w:rsid w:val="00B5615D"/>
    <w:rsid w:val="00B56920"/>
    <w:rsid w:val="00B60B37"/>
    <w:rsid w:val="00B64474"/>
    <w:rsid w:val="00B8044B"/>
    <w:rsid w:val="00B86CD2"/>
    <w:rsid w:val="00BA2CD7"/>
    <w:rsid w:val="00BA5D06"/>
    <w:rsid w:val="00BB21EF"/>
    <w:rsid w:val="00BD4451"/>
    <w:rsid w:val="00BD58F5"/>
    <w:rsid w:val="00BF2169"/>
    <w:rsid w:val="00BF28E4"/>
    <w:rsid w:val="00BF46C0"/>
    <w:rsid w:val="00BF565C"/>
    <w:rsid w:val="00BF5C34"/>
    <w:rsid w:val="00C10EEA"/>
    <w:rsid w:val="00C133A4"/>
    <w:rsid w:val="00C1469C"/>
    <w:rsid w:val="00C16E33"/>
    <w:rsid w:val="00C216DA"/>
    <w:rsid w:val="00C2216B"/>
    <w:rsid w:val="00C221C8"/>
    <w:rsid w:val="00C23142"/>
    <w:rsid w:val="00C2510B"/>
    <w:rsid w:val="00C25EF9"/>
    <w:rsid w:val="00C32F66"/>
    <w:rsid w:val="00C477F1"/>
    <w:rsid w:val="00C519E1"/>
    <w:rsid w:val="00C56851"/>
    <w:rsid w:val="00C57813"/>
    <w:rsid w:val="00C61BAE"/>
    <w:rsid w:val="00C631C0"/>
    <w:rsid w:val="00C6567A"/>
    <w:rsid w:val="00C66DEA"/>
    <w:rsid w:val="00C67A3C"/>
    <w:rsid w:val="00C70281"/>
    <w:rsid w:val="00C70449"/>
    <w:rsid w:val="00C70C04"/>
    <w:rsid w:val="00C75B81"/>
    <w:rsid w:val="00C77A85"/>
    <w:rsid w:val="00C81D94"/>
    <w:rsid w:val="00C8658E"/>
    <w:rsid w:val="00C92BB5"/>
    <w:rsid w:val="00CA1698"/>
    <w:rsid w:val="00CA7C42"/>
    <w:rsid w:val="00CB56B0"/>
    <w:rsid w:val="00CC039A"/>
    <w:rsid w:val="00CC5709"/>
    <w:rsid w:val="00CD13B3"/>
    <w:rsid w:val="00CE1561"/>
    <w:rsid w:val="00CE2CFC"/>
    <w:rsid w:val="00D01412"/>
    <w:rsid w:val="00D019D9"/>
    <w:rsid w:val="00D153D4"/>
    <w:rsid w:val="00D16642"/>
    <w:rsid w:val="00D20E3F"/>
    <w:rsid w:val="00D373F8"/>
    <w:rsid w:val="00D6182D"/>
    <w:rsid w:val="00D67C74"/>
    <w:rsid w:val="00D728E4"/>
    <w:rsid w:val="00D72C5A"/>
    <w:rsid w:val="00D73B45"/>
    <w:rsid w:val="00D807EF"/>
    <w:rsid w:val="00D82171"/>
    <w:rsid w:val="00D82C87"/>
    <w:rsid w:val="00D832FD"/>
    <w:rsid w:val="00D87F07"/>
    <w:rsid w:val="00D90678"/>
    <w:rsid w:val="00D91482"/>
    <w:rsid w:val="00D92D62"/>
    <w:rsid w:val="00D97F11"/>
    <w:rsid w:val="00DA0BE9"/>
    <w:rsid w:val="00DA50FA"/>
    <w:rsid w:val="00DA5BCF"/>
    <w:rsid w:val="00DB31E4"/>
    <w:rsid w:val="00DB59E9"/>
    <w:rsid w:val="00DB6895"/>
    <w:rsid w:val="00DC0527"/>
    <w:rsid w:val="00DC0C9C"/>
    <w:rsid w:val="00DC1723"/>
    <w:rsid w:val="00DC4DB7"/>
    <w:rsid w:val="00DE4227"/>
    <w:rsid w:val="00DE60D3"/>
    <w:rsid w:val="00DF3D36"/>
    <w:rsid w:val="00E14F13"/>
    <w:rsid w:val="00E35493"/>
    <w:rsid w:val="00E44DDE"/>
    <w:rsid w:val="00E451B3"/>
    <w:rsid w:val="00E4704D"/>
    <w:rsid w:val="00E518CD"/>
    <w:rsid w:val="00E5499B"/>
    <w:rsid w:val="00E6290B"/>
    <w:rsid w:val="00E66B62"/>
    <w:rsid w:val="00E67EBC"/>
    <w:rsid w:val="00E767B8"/>
    <w:rsid w:val="00E80954"/>
    <w:rsid w:val="00E824D6"/>
    <w:rsid w:val="00E9206C"/>
    <w:rsid w:val="00EA20DD"/>
    <w:rsid w:val="00EA3733"/>
    <w:rsid w:val="00EA76D1"/>
    <w:rsid w:val="00EB5616"/>
    <w:rsid w:val="00EB5897"/>
    <w:rsid w:val="00EB7584"/>
    <w:rsid w:val="00EC1ECA"/>
    <w:rsid w:val="00EC4E16"/>
    <w:rsid w:val="00ED45E5"/>
    <w:rsid w:val="00ED5396"/>
    <w:rsid w:val="00EE0D55"/>
    <w:rsid w:val="00EE5299"/>
    <w:rsid w:val="00EF0950"/>
    <w:rsid w:val="00F01E4F"/>
    <w:rsid w:val="00F078A7"/>
    <w:rsid w:val="00F16F12"/>
    <w:rsid w:val="00F2571C"/>
    <w:rsid w:val="00F30E1C"/>
    <w:rsid w:val="00F37036"/>
    <w:rsid w:val="00F55D49"/>
    <w:rsid w:val="00F572CE"/>
    <w:rsid w:val="00F67AB7"/>
    <w:rsid w:val="00F72293"/>
    <w:rsid w:val="00F74ED8"/>
    <w:rsid w:val="00F77176"/>
    <w:rsid w:val="00FA149F"/>
    <w:rsid w:val="00FA177B"/>
    <w:rsid w:val="00FA20A7"/>
    <w:rsid w:val="00FB022F"/>
    <w:rsid w:val="00FB0FD4"/>
    <w:rsid w:val="00FB401D"/>
    <w:rsid w:val="00FC55EF"/>
    <w:rsid w:val="00FE0C26"/>
    <w:rsid w:val="00FE360B"/>
    <w:rsid w:val="00FE6356"/>
    <w:rsid w:val="00FF0396"/>
    <w:rsid w:val="00FF0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8811B"/>
  <w15:docId w15:val="{7B3121D5-4C45-4F04-8599-44FA511BE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5B81"/>
  </w:style>
  <w:style w:type="paragraph" w:styleId="Nadpis1">
    <w:name w:val="heading 1"/>
    <w:basedOn w:val="Standard"/>
    <w:next w:val="Standard"/>
    <w:rsid w:val="00C75B81"/>
    <w:pPr>
      <w:keepNext/>
      <w:overflowPunct/>
      <w:autoSpaceDE/>
      <w:jc w:val="center"/>
      <w:textAlignment w:val="auto"/>
      <w:outlineLvl w:val="0"/>
    </w:pPr>
    <w:rPr>
      <w:rFonts w:ascii="Arial" w:hAnsi="Arial" w:cs="Arial"/>
      <w:b/>
      <w:bCs/>
      <w:sz w:val="24"/>
      <w:szCs w:val="24"/>
    </w:rPr>
  </w:style>
  <w:style w:type="paragraph" w:styleId="Nadpis2">
    <w:name w:val="heading 2"/>
    <w:basedOn w:val="Standard"/>
    <w:next w:val="Standard"/>
    <w:rsid w:val="00C75B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Standard"/>
    <w:next w:val="Standard"/>
    <w:rsid w:val="00C75B81"/>
    <w:pPr>
      <w:keepNext/>
      <w:overflowPunct/>
      <w:autoSpaceDE/>
      <w:jc w:val="center"/>
      <w:textAlignment w:val="auto"/>
      <w:outlineLvl w:val="2"/>
    </w:pPr>
    <w:rPr>
      <w:rFonts w:ascii="Arial" w:hAnsi="Arial" w:cs="Arial"/>
      <w:b/>
      <w:bCs/>
      <w:sz w:val="3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Outline">
    <w:name w:val="Outline"/>
    <w:basedOn w:val="Bezseznamu"/>
    <w:rsid w:val="00C75B81"/>
    <w:pPr>
      <w:numPr>
        <w:numId w:val="1"/>
      </w:numPr>
    </w:pPr>
  </w:style>
  <w:style w:type="paragraph" w:customStyle="1" w:styleId="Standard">
    <w:name w:val="Standard"/>
    <w:rsid w:val="00C75B81"/>
    <w:pPr>
      <w:widowControl/>
      <w:overflowPunct w:val="0"/>
      <w:autoSpaceDE w:val="0"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C75B8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C75B81"/>
    <w:pPr>
      <w:spacing w:after="120"/>
    </w:pPr>
  </w:style>
  <w:style w:type="paragraph" w:styleId="Seznam">
    <w:name w:val="List"/>
    <w:basedOn w:val="Textbody"/>
    <w:rsid w:val="00C75B81"/>
    <w:rPr>
      <w:rFonts w:cs="Tahoma"/>
    </w:rPr>
  </w:style>
  <w:style w:type="paragraph" w:styleId="Titulek">
    <w:name w:val="caption"/>
    <w:basedOn w:val="Standard"/>
    <w:rsid w:val="00C75B81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C75B81"/>
    <w:pPr>
      <w:suppressLineNumbers/>
    </w:pPr>
    <w:rPr>
      <w:rFonts w:cs="Tahoma"/>
    </w:rPr>
  </w:style>
  <w:style w:type="paragraph" w:customStyle="1" w:styleId="ZkladntextIMP">
    <w:name w:val="Základní text_IMP"/>
    <w:basedOn w:val="Standard"/>
    <w:qFormat/>
    <w:rsid w:val="00C75B81"/>
    <w:pPr>
      <w:spacing w:line="276" w:lineRule="auto"/>
    </w:pPr>
    <w:rPr>
      <w:sz w:val="24"/>
    </w:rPr>
  </w:style>
  <w:style w:type="paragraph" w:customStyle="1" w:styleId="Contents3">
    <w:name w:val="Contents 3"/>
    <w:basedOn w:val="Standard"/>
    <w:next w:val="Standard"/>
    <w:rsid w:val="00C75B81"/>
    <w:pPr>
      <w:ind w:left="400"/>
    </w:pPr>
  </w:style>
  <w:style w:type="paragraph" w:customStyle="1" w:styleId="Contents1">
    <w:name w:val="Contents 1"/>
    <w:basedOn w:val="Standard"/>
    <w:next w:val="Standard"/>
    <w:rsid w:val="00C75B81"/>
  </w:style>
  <w:style w:type="paragraph" w:customStyle="1" w:styleId="Contents2">
    <w:name w:val="Contents 2"/>
    <w:basedOn w:val="Standard"/>
    <w:next w:val="Standard"/>
    <w:rsid w:val="00C75B81"/>
    <w:pPr>
      <w:ind w:left="200"/>
    </w:pPr>
  </w:style>
  <w:style w:type="paragraph" w:customStyle="1" w:styleId="Textbodyindent">
    <w:name w:val="Text body indent"/>
    <w:basedOn w:val="Standard"/>
    <w:rsid w:val="00C75B81"/>
    <w:pPr>
      <w:overflowPunct/>
      <w:autoSpaceDE/>
      <w:ind w:left="170"/>
      <w:jc w:val="both"/>
      <w:textAlignment w:val="auto"/>
    </w:pPr>
    <w:rPr>
      <w:sz w:val="22"/>
      <w:szCs w:val="22"/>
    </w:rPr>
  </w:style>
  <w:style w:type="paragraph" w:customStyle="1" w:styleId="Zkladntextodsazen21">
    <w:name w:val="Základní text odsazený 21"/>
    <w:basedOn w:val="Standard"/>
    <w:rsid w:val="00C75B81"/>
    <w:pPr>
      <w:spacing w:after="120" w:line="480" w:lineRule="auto"/>
      <w:ind w:left="283"/>
    </w:pPr>
  </w:style>
  <w:style w:type="paragraph" w:styleId="Zpat">
    <w:name w:val="footer"/>
    <w:basedOn w:val="Standard"/>
    <w:rsid w:val="00C75B81"/>
    <w:pPr>
      <w:tabs>
        <w:tab w:val="center" w:pos="4536"/>
        <w:tab w:val="right" w:pos="9072"/>
      </w:tabs>
    </w:pPr>
  </w:style>
  <w:style w:type="paragraph" w:styleId="Zhlav">
    <w:name w:val="header"/>
    <w:basedOn w:val="Standard"/>
    <w:rsid w:val="00C75B81"/>
    <w:pPr>
      <w:tabs>
        <w:tab w:val="center" w:pos="4536"/>
        <w:tab w:val="right" w:pos="9072"/>
      </w:tabs>
    </w:pPr>
  </w:style>
  <w:style w:type="paragraph" w:customStyle="1" w:styleId="Contents4">
    <w:name w:val="Contents 4"/>
    <w:basedOn w:val="Index"/>
    <w:rsid w:val="00C75B81"/>
    <w:pPr>
      <w:tabs>
        <w:tab w:val="right" w:leader="dot" w:pos="17278"/>
      </w:tabs>
      <w:ind w:left="849"/>
    </w:pPr>
  </w:style>
  <w:style w:type="paragraph" w:customStyle="1" w:styleId="Contents5">
    <w:name w:val="Contents 5"/>
    <w:basedOn w:val="Index"/>
    <w:rsid w:val="00C75B81"/>
    <w:pPr>
      <w:tabs>
        <w:tab w:val="right" w:leader="dot" w:pos="19825"/>
      </w:tabs>
      <w:ind w:left="1132"/>
    </w:pPr>
  </w:style>
  <w:style w:type="paragraph" w:customStyle="1" w:styleId="Contents6">
    <w:name w:val="Contents 6"/>
    <w:basedOn w:val="Index"/>
    <w:rsid w:val="00C75B81"/>
    <w:pPr>
      <w:tabs>
        <w:tab w:val="right" w:leader="dot" w:pos="22372"/>
      </w:tabs>
      <w:ind w:left="1415"/>
    </w:pPr>
  </w:style>
  <w:style w:type="paragraph" w:customStyle="1" w:styleId="Contents7">
    <w:name w:val="Contents 7"/>
    <w:basedOn w:val="Index"/>
    <w:rsid w:val="00C75B81"/>
    <w:pPr>
      <w:tabs>
        <w:tab w:val="right" w:leader="dot" w:pos="24919"/>
      </w:tabs>
      <w:ind w:left="1698"/>
    </w:pPr>
  </w:style>
  <w:style w:type="paragraph" w:customStyle="1" w:styleId="Contents8">
    <w:name w:val="Contents 8"/>
    <w:basedOn w:val="Index"/>
    <w:rsid w:val="00C75B81"/>
    <w:pPr>
      <w:tabs>
        <w:tab w:val="right" w:leader="dot" w:pos="27466"/>
      </w:tabs>
      <w:ind w:left="1981"/>
    </w:pPr>
  </w:style>
  <w:style w:type="paragraph" w:customStyle="1" w:styleId="Contents9">
    <w:name w:val="Contents 9"/>
    <w:basedOn w:val="Index"/>
    <w:rsid w:val="00C75B81"/>
    <w:pPr>
      <w:tabs>
        <w:tab w:val="right" w:leader="dot" w:pos="30013"/>
      </w:tabs>
      <w:ind w:left="2264"/>
    </w:pPr>
  </w:style>
  <w:style w:type="paragraph" w:customStyle="1" w:styleId="Contents10">
    <w:name w:val="Contents 10"/>
    <w:basedOn w:val="Index"/>
    <w:rsid w:val="00C75B81"/>
    <w:pPr>
      <w:tabs>
        <w:tab w:val="right" w:leader="dot" w:pos="31680"/>
      </w:tabs>
      <w:ind w:left="2547"/>
    </w:pPr>
  </w:style>
  <w:style w:type="paragraph" w:customStyle="1" w:styleId="Textodstavce">
    <w:name w:val="Text odstavce"/>
    <w:basedOn w:val="Standard"/>
    <w:rsid w:val="00C75B81"/>
    <w:pPr>
      <w:numPr>
        <w:ilvl w:val="6"/>
        <w:numId w:val="1"/>
      </w:numPr>
      <w:tabs>
        <w:tab w:val="left" w:pos="-2974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sz w:val="24"/>
    </w:rPr>
  </w:style>
  <w:style w:type="paragraph" w:customStyle="1" w:styleId="Textbodu">
    <w:name w:val="Text bodu"/>
    <w:basedOn w:val="Standard"/>
    <w:rsid w:val="00C75B81"/>
    <w:pPr>
      <w:numPr>
        <w:ilvl w:val="8"/>
        <w:numId w:val="1"/>
      </w:numPr>
      <w:suppressAutoHyphens w:val="0"/>
      <w:overflowPunct/>
      <w:autoSpaceDE/>
      <w:jc w:val="both"/>
      <w:textAlignment w:val="auto"/>
      <w:outlineLvl w:val="8"/>
    </w:pPr>
    <w:rPr>
      <w:sz w:val="24"/>
    </w:rPr>
  </w:style>
  <w:style w:type="paragraph" w:customStyle="1" w:styleId="Textpsmene">
    <w:name w:val="Text písmene"/>
    <w:basedOn w:val="Standard"/>
    <w:rsid w:val="00C75B81"/>
    <w:pPr>
      <w:numPr>
        <w:ilvl w:val="7"/>
        <w:numId w:val="1"/>
      </w:numPr>
      <w:suppressAutoHyphens w:val="0"/>
      <w:overflowPunct/>
      <w:autoSpaceDE/>
      <w:jc w:val="both"/>
      <w:textAlignment w:val="auto"/>
      <w:outlineLvl w:val="7"/>
    </w:pPr>
    <w:rPr>
      <w:sz w:val="24"/>
    </w:rPr>
  </w:style>
  <w:style w:type="paragraph" w:customStyle="1" w:styleId="Textkomente1">
    <w:name w:val="Text komentáře1"/>
    <w:basedOn w:val="Standard"/>
    <w:rsid w:val="00C75B81"/>
  </w:style>
  <w:style w:type="paragraph" w:styleId="Pedmtkomente">
    <w:name w:val="annotation subject"/>
    <w:basedOn w:val="Textkomente1"/>
    <w:next w:val="Textkomente1"/>
    <w:rsid w:val="00C75B81"/>
    <w:rPr>
      <w:b/>
      <w:bCs/>
    </w:rPr>
  </w:style>
  <w:style w:type="paragraph" w:styleId="Textbubliny">
    <w:name w:val="Balloon Text"/>
    <w:basedOn w:val="Standard"/>
    <w:rsid w:val="00C75B81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rsid w:val="00C75B81"/>
    <w:pPr>
      <w:tabs>
        <w:tab w:val="left" w:pos="4250"/>
      </w:tabs>
      <w:suppressAutoHyphens w:val="0"/>
      <w:overflowPunct/>
      <w:autoSpaceDE/>
      <w:ind w:left="425" w:hanging="425"/>
      <w:jc w:val="both"/>
      <w:textAlignment w:val="auto"/>
    </w:pPr>
  </w:style>
  <w:style w:type="paragraph" w:styleId="Normlnweb">
    <w:name w:val="Normal (Web)"/>
    <w:basedOn w:val="Standard"/>
    <w:rsid w:val="00C75B81"/>
    <w:pPr>
      <w:suppressAutoHyphens w:val="0"/>
      <w:overflowPunct/>
      <w:autoSpaceDE/>
      <w:spacing w:before="280" w:after="119"/>
      <w:textAlignment w:val="auto"/>
    </w:pPr>
    <w:rPr>
      <w:sz w:val="24"/>
      <w:szCs w:val="24"/>
    </w:rPr>
  </w:style>
  <w:style w:type="paragraph" w:styleId="Odstavecseseznamem">
    <w:name w:val="List Paragraph"/>
    <w:basedOn w:val="Standard"/>
    <w:rsid w:val="00C75B81"/>
    <w:pPr>
      <w:ind w:left="708"/>
    </w:pPr>
  </w:style>
  <w:style w:type="character" w:customStyle="1" w:styleId="WW8Num1z0">
    <w:name w:val="WW8Num1z0"/>
    <w:rsid w:val="00C75B81"/>
  </w:style>
  <w:style w:type="character" w:customStyle="1" w:styleId="WW8Num1z1">
    <w:name w:val="WW8Num1z1"/>
    <w:rsid w:val="00C75B81"/>
  </w:style>
  <w:style w:type="character" w:customStyle="1" w:styleId="WW8Num1z2">
    <w:name w:val="WW8Num1z2"/>
    <w:rsid w:val="00C75B81"/>
  </w:style>
  <w:style w:type="character" w:customStyle="1" w:styleId="WW8Num1z3">
    <w:name w:val="WW8Num1z3"/>
    <w:rsid w:val="00C75B81"/>
  </w:style>
  <w:style w:type="character" w:customStyle="1" w:styleId="WW8Num1z4">
    <w:name w:val="WW8Num1z4"/>
    <w:rsid w:val="00C75B81"/>
  </w:style>
  <w:style w:type="character" w:customStyle="1" w:styleId="WW8Num1z5">
    <w:name w:val="WW8Num1z5"/>
    <w:rsid w:val="00C75B81"/>
  </w:style>
  <w:style w:type="character" w:customStyle="1" w:styleId="WW8Num1z6">
    <w:name w:val="WW8Num1z6"/>
    <w:rsid w:val="00C75B81"/>
  </w:style>
  <w:style w:type="character" w:customStyle="1" w:styleId="WW8Num1z7">
    <w:name w:val="WW8Num1z7"/>
    <w:rsid w:val="00C75B81"/>
  </w:style>
  <w:style w:type="character" w:customStyle="1" w:styleId="WW8Num1z8">
    <w:name w:val="WW8Num1z8"/>
    <w:rsid w:val="00C75B81"/>
  </w:style>
  <w:style w:type="character" w:customStyle="1" w:styleId="WW8Num2z0">
    <w:name w:val="WW8Num2z0"/>
    <w:rsid w:val="00C75B81"/>
    <w:rPr>
      <w:rFonts w:ascii="Symbol" w:hAnsi="Symbol" w:cs="Symbol"/>
    </w:rPr>
  </w:style>
  <w:style w:type="character" w:customStyle="1" w:styleId="WW8Num3z0">
    <w:name w:val="WW8Num3z0"/>
    <w:rsid w:val="00C75B81"/>
    <w:rPr>
      <w:rFonts w:ascii="Verdana" w:eastAsia="Times New Roman" w:hAnsi="Verdana" w:cs="Times New Roman"/>
    </w:rPr>
  </w:style>
  <w:style w:type="character" w:customStyle="1" w:styleId="WW8Num4z0">
    <w:name w:val="WW8Num4z0"/>
    <w:rsid w:val="00C75B81"/>
    <w:rPr>
      <w:rFonts w:ascii="Symbol" w:hAnsi="Symbol" w:cs="Symbol"/>
      <w:color w:val="000000"/>
      <w:sz w:val="22"/>
      <w:szCs w:val="22"/>
    </w:rPr>
  </w:style>
  <w:style w:type="character" w:customStyle="1" w:styleId="WW8Num5z0">
    <w:name w:val="WW8Num5z0"/>
    <w:rsid w:val="00C75B81"/>
    <w:rPr>
      <w:rFonts w:ascii="Wingdings" w:hAnsi="Wingdings" w:cs="Wingdings"/>
    </w:rPr>
  </w:style>
  <w:style w:type="character" w:customStyle="1" w:styleId="WW8Num6z0">
    <w:name w:val="WW8Num6z0"/>
    <w:rsid w:val="00C75B81"/>
    <w:rPr>
      <w:rFonts w:ascii="Wingdings" w:hAnsi="Wingdings" w:cs="Wingdings"/>
    </w:rPr>
  </w:style>
  <w:style w:type="character" w:customStyle="1" w:styleId="WW8Num7z0">
    <w:name w:val="WW8Num7z0"/>
    <w:rsid w:val="00C75B81"/>
    <w:rPr>
      <w:rFonts w:ascii="Symbol" w:hAnsi="Symbol" w:cs="StarSymbol, 'Arial Unicode MS'"/>
      <w:sz w:val="18"/>
      <w:szCs w:val="18"/>
    </w:rPr>
  </w:style>
  <w:style w:type="character" w:customStyle="1" w:styleId="WW8Num8z0">
    <w:name w:val="WW8Num8z0"/>
    <w:rsid w:val="00C75B81"/>
    <w:rPr>
      <w:rFonts w:ascii="Symbol" w:hAnsi="Symbol" w:cs="StarSymbol, 'Arial Unicode MS'"/>
      <w:sz w:val="18"/>
      <w:szCs w:val="18"/>
    </w:rPr>
  </w:style>
  <w:style w:type="character" w:customStyle="1" w:styleId="WW8Num9z0">
    <w:name w:val="WW8Num9z0"/>
    <w:rsid w:val="00C75B81"/>
    <w:rPr>
      <w:rFonts w:ascii="Symbol" w:hAnsi="Symbol" w:cs="StarSymbol, 'Arial Unicode MS'"/>
      <w:sz w:val="18"/>
      <w:szCs w:val="18"/>
    </w:rPr>
  </w:style>
  <w:style w:type="character" w:customStyle="1" w:styleId="WW8Num10z0">
    <w:name w:val="WW8Num10z0"/>
    <w:rsid w:val="00C75B81"/>
    <w:rPr>
      <w:rFonts w:ascii="Symbol" w:hAnsi="Symbol" w:cs="StarSymbol, 'Arial Unicode MS'"/>
      <w:sz w:val="18"/>
      <w:szCs w:val="18"/>
    </w:rPr>
  </w:style>
  <w:style w:type="character" w:customStyle="1" w:styleId="WW8Num10z1">
    <w:name w:val="WW8Num10z1"/>
    <w:rsid w:val="00C75B81"/>
  </w:style>
  <w:style w:type="character" w:customStyle="1" w:styleId="WW8Num10z2">
    <w:name w:val="WW8Num10z2"/>
    <w:rsid w:val="00C75B81"/>
  </w:style>
  <w:style w:type="character" w:customStyle="1" w:styleId="WW8Num10z3">
    <w:name w:val="WW8Num10z3"/>
    <w:rsid w:val="00C75B81"/>
  </w:style>
  <w:style w:type="character" w:customStyle="1" w:styleId="WW8Num10z4">
    <w:name w:val="WW8Num10z4"/>
    <w:rsid w:val="00C75B81"/>
  </w:style>
  <w:style w:type="character" w:customStyle="1" w:styleId="WW8Num10z5">
    <w:name w:val="WW8Num10z5"/>
    <w:rsid w:val="00C75B81"/>
  </w:style>
  <w:style w:type="character" w:customStyle="1" w:styleId="WW8Num10z6">
    <w:name w:val="WW8Num10z6"/>
    <w:rsid w:val="00C75B81"/>
  </w:style>
  <w:style w:type="character" w:customStyle="1" w:styleId="WW8Num10z7">
    <w:name w:val="WW8Num10z7"/>
    <w:rsid w:val="00C75B81"/>
  </w:style>
  <w:style w:type="character" w:customStyle="1" w:styleId="WW8Num10z8">
    <w:name w:val="WW8Num10z8"/>
    <w:rsid w:val="00C75B81"/>
  </w:style>
  <w:style w:type="character" w:customStyle="1" w:styleId="WW8Num11z0">
    <w:name w:val="WW8Num11z0"/>
    <w:rsid w:val="00C75B81"/>
    <w:rPr>
      <w:rFonts w:ascii="Symbol" w:hAnsi="Symbol" w:cs="OpenSymbol"/>
    </w:rPr>
  </w:style>
  <w:style w:type="character" w:customStyle="1" w:styleId="WW8Num12z0">
    <w:name w:val="WW8Num12z0"/>
    <w:rsid w:val="00C75B81"/>
    <w:rPr>
      <w:rFonts w:ascii="Symbol" w:hAnsi="Symbol" w:cs="OpenSymbol"/>
    </w:rPr>
  </w:style>
  <w:style w:type="character" w:customStyle="1" w:styleId="WW8Num13z0">
    <w:name w:val="WW8Num13z0"/>
    <w:rsid w:val="00C75B81"/>
    <w:rPr>
      <w:rFonts w:ascii="Symbol" w:hAnsi="Symbol" w:cs="OpenSymbol"/>
    </w:rPr>
  </w:style>
  <w:style w:type="character" w:customStyle="1" w:styleId="WW8Num14z0">
    <w:name w:val="WW8Num14z0"/>
    <w:rsid w:val="00C75B81"/>
    <w:rPr>
      <w:rFonts w:ascii="Symbol" w:hAnsi="Symbol" w:cs="OpenSymbol"/>
    </w:rPr>
  </w:style>
  <w:style w:type="character" w:customStyle="1" w:styleId="WW8Num15z0">
    <w:name w:val="WW8Num15z0"/>
    <w:rsid w:val="00C75B81"/>
    <w:rPr>
      <w:rFonts w:ascii="Verdana" w:eastAsia="Times New Roman" w:hAnsi="Verdana" w:cs="Times New Roman"/>
    </w:rPr>
  </w:style>
  <w:style w:type="character" w:customStyle="1" w:styleId="WW8Num15z1">
    <w:name w:val="WW8Num15z1"/>
    <w:rsid w:val="00C75B81"/>
    <w:rPr>
      <w:rFonts w:ascii="Courier New" w:hAnsi="Courier New" w:cs="Courier New"/>
    </w:rPr>
  </w:style>
  <w:style w:type="character" w:customStyle="1" w:styleId="WW8Num15z2">
    <w:name w:val="WW8Num15z2"/>
    <w:rsid w:val="00C75B81"/>
    <w:rPr>
      <w:rFonts w:ascii="Wingdings" w:hAnsi="Wingdings" w:cs="Wingdings"/>
    </w:rPr>
  </w:style>
  <w:style w:type="character" w:customStyle="1" w:styleId="WW8Num15z3">
    <w:name w:val="WW8Num15z3"/>
    <w:rsid w:val="00C75B81"/>
    <w:rPr>
      <w:rFonts w:ascii="Symbol" w:hAnsi="Symbol" w:cs="Symbol"/>
    </w:rPr>
  </w:style>
  <w:style w:type="character" w:customStyle="1" w:styleId="WW8Num16z0">
    <w:name w:val="WW8Num16z0"/>
    <w:rsid w:val="00C75B81"/>
    <w:rPr>
      <w:rFonts w:ascii="Verdana" w:eastAsia="Times New Roman" w:hAnsi="Verdana" w:cs="Times New Roman"/>
    </w:rPr>
  </w:style>
  <w:style w:type="character" w:customStyle="1" w:styleId="WW8Num16z1">
    <w:name w:val="WW8Num16z1"/>
    <w:rsid w:val="00C75B81"/>
    <w:rPr>
      <w:rFonts w:ascii="Courier New" w:hAnsi="Courier New" w:cs="Courier New"/>
    </w:rPr>
  </w:style>
  <w:style w:type="character" w:customStyle="1" w:styleId="WW8Num16z2">
    <w:name w:val="WW8Num16z2"/>
    <w:rsid w:val="00C75B81"/>
    <w:rPr>
      <w:rFonts w:ascii="Wingdings" w:hAnsi="Wingdings" w:cs="Wingdings"/>
    </w:rPr>
  </w:style>
  <w:style w:type="character" w:customStyle="1" w:styleId="WW8Num16z3">
    <w:name w:val="WW8Num16z3"/>
    <w:rsid w:val="00C75B81"/>
    <w:rPr>
      <w:rFonts w:ascii="Symbol" w:hAnsi="Symbol" w:cs="Symbol"/>
    </w:rPr>
  </w:style>
  <w:style w:type="character" w:customStyle="1" w:styleId="WW8Num17z0">
    <w:name w:val="WW8Num17z0"/>
    <w:rsid w:val="00C75B81"/>
  </w:style>
  <w:style w:type="character" w:customStyle="1" w:styleId="WW8Num17z1">
    <w:name w:val="WW8Num17z1"/>
    <w:rsid w:val="00C75B81"/>
  </w:style>
  <w:style w:type="character" w:customStyle="1" w:styleId="WW8Num17z2">
    <w:name w:val="WW8Num17z2"/>
    <w:rsid w:val="00C75B81"/>
  </w:style>
  <w:style w:type="character" w:customStyle="1" w:styleId="WW8Num17z3">
    <w:name w:val="WW8Num17z3"/>
    <w:rsid w:val="00C75B81"/>
  </w:style>
  <w:style w:type="character" w:customStyle="1" w:styleId="WW8Num17z4">
    <w:name w:val="WW8Num17z4"/>
    <w:rsid w:val="00C75B81"/>
  </w:style>
  <w:style w:type="character" w:customStyle="1" w:styleId="WW8Num17z5">
    <w:name w:val="WW8Num17z5"/>
    <w:rsid w:val="00C75B81"/>
  </w:style>
  <w:style w:type="character" w:customStyle="1" w:styleId="WW8Num17z6">
    <w:name w:val="WW8Num17z6"/>
    <w:rsid w:val="00C75B81"/>
  </w:style>
  <w:style w:type="character" w:customStyle="1" w:styleId="WW8Num17z7">
    <w:name w:val="WW8Num17z7"/>
    <w:rsid w:val="00C75B81"/>
  </w:style>
  <w:style w:type="character" w:customStyle="1" w:styleId="WW8Num17z8">
    <w:name w:val="WW8Num17z8"/>
    <w:rsid w:val="00C75B81"/>
  </w:style>
  <w:style w:type="character" w:customStyle="1" w:styleId="WW8Num18z0">
    <w:name w:val="WW8Num18z0"/>
    <w:rsid w:val="00C75B81"/>
  </w:style>
  <w:style w:type="character" w:customStyle="1" w:styleId="WW8Num18z1">
    <w:name w:val="WW8Num18z1"/>
    <w:rsid w:val="00C75B81"/>
  </w:style>
  <w:style w:type="character" w:customStyle="1" w:styleId="WW8Num18z2">
    <w:name w:val="WW8Num18z2"/>
    <w:rsid w:val="00C75B81"/>
  </w:style>
  <w:style w:type="character" w:customStyle="1" w:styleId="WW8Num18z3">
    <w:name w:val="WW8Num18z3"/>
    <w:rsid w:val="00C75B81"/>
  </w:style>
  <w:style w:type="character" w:customStyle="1" w:styleId="WW8Num18z4">
    <w:name w:val="WW8Num18z4"/>
    <w:rsid w:val="00C75B81"/>
  </w:style>
  <w:style w:type="character" w:customStyle="1" w:styleId="WW8Num18z5">
    <w:name w:val="WW8Num18z5"/>
    <w:rsid w:val="00C75B81"/>
  </w:style>
  <w:style w:type="character" w:customStyle="1" w:styleId="WW8Num18z6">
    <w:name w:val="WW8Num18z6"/>
    <w:rsid w:val="00C75B81"/>
  </w:style>
  <w:style w:type="character" w:customStyle="1" w:styleId="WW8Num18z7">
    <w:name w:val="WW8Num18z7"/>
    <w:rsid w:val="00C75B81"/>
  </w:style>
  <w:style w:type="character" w:customStyle="1" w:styleId="WW8Num18z8">
    <w:name w:val="WW8Num18z8"/>
    <w:rsid w:val="00C75B81"/>
  </w:style>
  <w:style w:type="character" w:customStyle="1" w:styleId="WW8Num19z0">
    <w:name w:val="WW8Num19z0"/>
    <w:rsid w:val="00C75B81"/>
  </w:style>
  <w:style w:type="character" w:customStyle="1" w:styleId="WW8Num19z1">
    <w:name w:val="WW8Num19z1"/>
    <w:rsid w:val="00C75B81"/>
  </w:style>
  <w:style w:type="character" w:customStyle="1" w:styleId="WW8Num19z2">
    <w:name w:val="WW8Num19z2"/>
    <w:rsid w:val="00C75B81"/>
  </w:style>
  <w:style w:type="character" w:customStyle="1" w:styleId="WW8Num19z3">
    <w:name w:val="WW8Num19z3"/>
    <w:rsid w:val="00C75B81"/>
  </w:style>
  <w:style w:type="character" w:customStyle="1" w:styleId="WW8Num19z4">
    <w:name w:val="WW8Num19z4"/>
    <w:rsid w:val="00C75B81"/>
  </w:style>
  <w:style w:type="character" w:customStyle="1" w:styleId="WW8Num19z5">
    <w:name w:val="WW8Num19z5"/>
    <w:rsid w:val="00C75B81"/>
  </w:style>
  <w:style w:type="character" w:customStyle="1" w:styleId="WW8Num19z6">
    <w:name w:val="WW8Num19z6"/>
    <w:rsid w:val="00C75B81"/>
  </w:style>
  <w:style w:type="character" w:customStyle="1" w:styleId="WW8Num19z7">
    <w:name w:val="WW8Num19z7"/>
    <w:rsid w:val="00C75B81"/>
  </w:style>
  <w:style w:type="character" w:customStyle="1" w:styleId="WW8Num19z8">
    <w:name w:val="WW8Num19z8"/>
    <w:rsid w:val="00C75B81"/>
  </w:style>
  <w:style w:type="character" w:customStyle="1" w:styleId="WW8Num20z0">
    <w:name w:val="WW8Num20z0"/>
    <w:rsid w:val="00C75B81"/>
  </w:style>
  <w:style w:type="character" w:customStyle="1" w:styleId="WW8Num20z1">
    <w:name w:val="WW8Num20z1"/>
    <w:rsid w:val="00C75B81"/>
  </w:style>
  <w:style w:type="character" w:customStyle="1" w:styleId="WW8Num20z2">
    <w:name w:val="WW8Num20z2"/>
    <w:rsid w:val="00C75B81"/>
  </w:style>
  <w:style w:type="character" w:customStyle="1" w:styleId="WW8Num20z3">
    <w:name w:val="WW8Num20z3"/>
    <w:rsid w:val="00C75B81"/>
  </w:style>
  <w:style w:type="character" w:customStyle="1" w:styleId="WW8Num20z4">
    <w:name w:val="WW8Num20z4"/>
    <w:rsid w:val="00C75B81"/>
  </w:style>
  <w:style w:type="character" w:customStyle="1" w:styleId="WW8Num20z5">
    <w:name w:val="WW8Num20z5"/>
    <w:rsid w:val="00C75B81"/>
  </w:style>
  <w:style w:type="character" w:customStyle="1" w:styleId="WW8Num20z6">
    <w:name w:val="WW8Num20z6"/>
    <w:rsid w:val="00C75B81"/>
  </w:style>
  <w:style w:type="character" w:customStyle="1" w:styleId="WW8Num20z7">
    <w:name w:val="WW8Num20z7"/>
    <w:rsid w:val="00C75B81"/>
  </w:style>
  <w:style w:type="character" w:customStyle="1" w:styleId="WW8Num20z8">
    <w:name w:val="WW8Num20z8"/>
    <w:rsid w:val="00C75B81"/>
  </w:style>
  <w:style w:type="character" w:customStyle="1" w:styleId="WW8Num21z0">
    <w:name w:val="WW8Num21z0"/>
    <w:rsid w:val="00C75B81"/>
  </w:style>
  <w:style w:type="character" w:customStyle="1" w:styleId="WW8Num21z1">
    <w:name w:val="WW8Num21z1"/>
    <w:rsid w:val="00C75B81"/>
  </w:style>
  <w:style w:type="character" w:customStyle="1" w:styleId="WW8Num21z2">
    <w:name w:val="WW8Num21z2"/>
    <w:rsid w:val="00C75B81"/>
  </w:style>
  <w:style w:type="character" w:customStyle="1" w:styleId="WW8Num21z3">
    <w:name w:val="WW8Num21z3"/>
    <w:rsid w:val="00C75B81"/>
  </w:style>
  <w:style w:type="character" w:customStyle="1" w:styleId="WW8Num21z4">
    <w:name w:val="WW8Num21z4"/>
    <w:rsid w:val="00C75B81"/>
  </w:style>
  <w:style w:type="character" w:customStyle="1" w:styleId="WW8Num21z5">
    <w:name w:val="WW8Num21z5"/>
    <w:rsid w:val="00C75B81"/>
  </w:style>
  <w:style w:type="character" w:customStyle="1" w:styleId="WW8Num21z6">
    <w:name w:val="WW8Num21z6"/>
    <w:rsid w:val="00C75B81"/>
  </w:style>
  <w:style w:type="character" w:customStyle="1" w:styleId="WW8Num21z7">
    <w:name w:val="WW8Num21z7"/>
    <w:rsid w:val="00C75B81"/>
  </w:style>
  <w:style w:type="character" w:customStyle="1" w:styleId="WW8Num21z8">
    <w:name w:val="WW8Num21z8"/>
    <w:rsid w:val="00C75B81"/>
  </w:style>
  <w:style w:type="character" w:customStyle="1" w:styleId="WW8Num22z0">
    <w:name w:val="WW8Num22z0"/>
    <w:rsid w:val="00C75B81"/>
    <w:rPr>
      <w:rFonts w:ascii="Symbol" w:hAnsi="Symbol" w:cs="Symbol"/>
      <w:sz w:val="20"/>
    </w:rPr>
  </w:style>
  <w:style w:type="character" w:customStyle="1" w:styleId="WW8Num22z1">
    <w:name w:val="WW8Num22z1"/>
    <w:rsid w:val="00C75B81"/>
    <w:rPr>
      <w:rFonts w:ascii="Courier New" w:hAnsi="Courier New" w:cs="Times New Roman"/>
      <w:sz w:val="20"/>
    </w:rPr>
  </w:style>
  <w:style w:type="character" w:customStyle="1" w:styleId="WW8Num22z2">
    <w:name w:val="WW8Num22z2"/>
    <w:rsid w:val="00C75B81"/>
    <w:rPr>
      <w:rFonts w:ascii="Wingdings" w:hAnsi="Wingdings" w:cs="Wingdings"/>
      <w:sz w:val="20"/>
    </w:rPr>
  </w:style>
  <w:style w:type="character" w:customStyle="1" w:styleId="WW8Num23z0">
    <w:name w:val="WW8Num23z0"/>
    <w:rsid w:val="00C75B81"/>
    <w:rPr>
      <w:b/>
    </w:rPr>
  </w:style>
  <w:style w:type="character" w:customStyle="1" w:styleId="WW8Num23z1">
    <w:name w:val="WW8Num23z1"/>
    <w:rsid w:val="00C75B81"/>
  </w:style>
  <w:style w:type="character" w:customStyle="1" w:styleId="WW8Num23z2">
    <w:name w:val="WW8Num23z2"/>
    <w:rsid w:val="00C75B81"/>
  </w:style>
  <w:style w:type="character" w:customStyle="1" w:styleId="WW8Num23z3">
    <w:name w:val="WW8Num23z3"/>
    <w:rsid w:val="00C75B81"/>
  </w:style>
  <w:style w:type="character" w:customStyle="1" w:styleId="WW8Num23z4">
    <w:name w:val="WW8Num23z4"/>
    <w:rsid w:val="00C75B81"/>
  </w:style>
  <w:style w:type="character" w:customStyle="1" w:styleId="WW8Num23z5">
    <w:name w:val="WW8Num23z5"/>
    <w:rsid w:val="00C75B81"/>
  </w:style>
  <w:style w:type="character" w:customStyle="1" w:styleId="WW8Num23z6">
    <w:name w:val="WW8Num23z6"/>
    <w:rsid w:val="00C75B81"/>
  </w:style>
  <w:style w:type="character" w:customStyle="1" w:styleId="WW8Num23z7">
    <w:name w:val="WW8Num23z7"/>
    <w:rsid w:val="00C75B81"/>
  </w:style>
  <w:style w:type="character" w:customStyle="1" w:styleId="WW8Num23z8">
    <w:name w:val="WW8Num23z8"/>
    <w:rsid w:val="00C75B81"/>
  </w:style>
  <w:style w:type="character" w:customStyle="1" w:styleId="WW8Num24z0">
    <w:name w:val="WW8Num24z0"/>
    <w:rsid w:val="00C75B81"/>
  </w:style>
  <w:style w:type="character" w:customStyle="1" w:styleId="WW8Num24z1">
    <w:name w:val="WW8Num24z1"/>
    <w:rsid w:val="00C75B81"/>
  </w:style>
  <w:style w:type="character" w:customStyle="1" w:styleId="WW8Num24z2">
    <w:name w:val="WW8Num24z2"/>
    <w:rsid w:val="00C75B81"/>
  </w:style>
  <w:style w:type="character" w:customStyle="1" w:styleId="WW8Num24z3">
    <w:name w:val="WW8Num24z3"/>
    <w:rsid w:val="00C75B81"/>
  </w:style>
  <w:style w:type="character" w:customStyle="1" w:styleId="WW8Num24z4">
    <w:name w:val="WW8Num24z4"/>
    <w:rsid w:val="00C75B81"/>
  </w:style>
  <w:style w:type="character" w:customStyle="1" w:styleId="WW8Num24z5">
    <w:name w:val="WW8Num24z5"/>
    <w:rsid w:val="00C75B81"/>
  </w:style>
  <w:style w:type="character" w:customStyle="1" w:styleId="WW8Num24z6">
    <w:name w:val="WW8Num24z6"/>
    <w:rsid w:val="00C75B81"/>
  </w:style>
  <w:style w:type="character" w:customStyle="1" w:styleId="WW8Num24z7">
    <w:name w:val="WW8Num24z7"/>
    <w:rsid w:val="00C75B81"/>
  </w:style>
  <w:style w:type="character" w:customStyle="1" w:styleId="WW8Num24z8">
    <w:name w:val="WW8Num24z8"/>
    <w:rsid w:val="00C75B81"/>
  </w:style>
  <w:style w:type="character" w:customStyle="1" w:styleId="WW8Num25z0">
    <w:name w:val="WW8Num25z0"/>
    <w:rsid w:val="00C75B81"/>
  </w:style>
  <w:style w:type="character" w:customStyle="1" w:styleId="WW8Num25z1">
    <w:name w:val="WW8Num25z1"/>
    <w:rsid w:val="00C75B81"/>
  </w:style>
  <w:style w:type="character" w:customStyle="1" w:styleId="WW8Num25z2">
    <w:name w:val="WW8Num25z2"/>
    <w:rsid w:val="00C75B81"/>
  </w:style>
  <w:style w:type="character" w:customStyle="1" w:styleId="WW8Num25z3">
    <w:name w:val="WW8Num25z3"/>
    <w:rsid w:val="00C75B81"/>
  </w:style>
  <w:style w:type="character" w:customStyle="1" w:styleId="WW8Num25z4">
    <w:name w:val="WW8Num25z4"/>
    <w:rsid w:val="00C75B81"/>
  </w:style>
  <w:style w:type="character" w:customStyle="1" w:styleId="WW8Num25z5">
    <w:name w:val="WW8Num25z5"/>
    <w:rsid w:val="00C75B81"/>
  </w:style>
  <w:style w:type="character" w:customStyle="1" w:styleId="WW8Num25z6">
    <w:name w:val="WW8Num25z6"/>
    <w:rsid w:val="00C75B81"/>
  </w:style>
  <w:style w:type="character" w:customStyle="1" w:styleId="WW8Num25z7">
    <w:name w:val="WW8Num25z7"/>
    <w:rsid w:val="00C75B81"/>
  </w:style>
  <w:style w:type="character" w:customStyle="1" w:styleId="WW8Num25z8">
    <w:name w:val="WW8Num25z8"/>
    <w:rsid w:val="00C75B81"/>
  </w:style>
  <w:style w:type="character" w:customStyle="1" w:styleId="WW8Num26z0">
    <w:name w:val="WW8Num26z0"/>
    <w:rsid w:val="00C75B81"/>
  </w:style>
  <w:style w:type="character" w:customStyle="1" w:styleId="WW8Num26z1">
    <w:name w:val="WW8Num26z1"/>
    <w:rsid w:val="00C75B81"/>
  </w:style>
  <w:style w:type="character" w:customStyle="1" w:styleId="WW8Num26z2">
    <w:name w:val="WW8Num26z2"/>
    <w:rsid w:val="00C75B81"/>
  </w:style>
  <w:style w:type="character" w:customStyle="1" w:styleId="WW8Num26z3">
    <w:name w:val="WW8Num26z3"/>
    <w:rsid w:val="00C75B81"/>
  </w:style>
  <w:style w:type="character" w:customStyle="1" w:styleId="WW8Num26z4">
    <w:name w:val="WW8Num26z4"/>
    <w:rsid w:val="00C75B81"/>
  </w:style>
  <w:style w:type="character" w:customStyle="1" w:styleId="WW8Num26z5">
    <w:name w:val="WW8Num26z5"/>
    <w:rsid w:val="00C75B81"/>
  </w:style>
  <w:style w:type="character" w:customStyle="1" w:styleId="WW8Num26z6">
    <w:name w:val="WW8Num26z6"/>
    <w:rsid w:val="00C75B81"/>
  </w:style>
  <w:style w:type="character" w:customStyle="1" w:styleId="WW8Num26z7">
    <w:name w:val="WW8Num26z7"/>
    <w:rsid w:val="00C75B81"/>
  </w:style>
  <w:style w:type="character" w:customStyle="1" w:styleId="WW8Num26z8">
    <w:name w:val="WW8Num26z8"/>
    <w:rsid w:val="00C75B81"/>
  </w:style>
  <w:style w:type="character" w:customStyle="1" w:styleId="WW8Num27z0">
    <w:name w:val="WW8Num27z0"/>
    <w:rsid w:val="00C75B81"/>
    <w:rPr>
      <w:rFonts w:ascii="Verdana" w:eastAsia="Times New Roman" w:hAnsi="Verdana" w:cs="Times New Roman"/>
    </w:rPr>
  </w:style>
  <w:style w:type="character" w:customStyle="1" w:styleId="WW8Num27z1">
    <w:name w:val="WW8Num27z1"/>
    <w:rsid w:val="00C75B81"/>
  </w:style>
  <w:style w:type="character" w:customStyle="1" w:styleId="WW8Num27z2">
    <w:name w:val="WW8Num27z2"/>
    <w:rsid w:val="00C75B81"/>
  </w:style>
  <w:style w:type="character" w:customStyle="1" w:styleId="WW8Num27z3">
    <w:name w:val="WW8Num27z3"/>
    <w:rsid w:val="00C75B81"/>
  </w:style>
  <w:style w:type="character" w:customStyle="1" w:styleId="WW8Num27z4">
    <w:name w:val="WW8Num27z4"/>
    <w:rsid w:val="00C75B81"/>
  </w:style>
  <w:style w:type="character" w:customStyle="1" w:styleId="WW8Num27z5">
    <w:name w:val="WW8Num27z5"/>
    <w:rsid w:val="00C75B81"/>
  </w:style>
  <w:style w:type="character" w:customStyle="1" w:styleId="WW8Num27z6">
    <w:name w:val="WW8Num27z6"/>
    <w:rsid w:val="00C75B81"/>
  </w:style>
  <w:style w:type="character" w:customStyle="1" w:styleId="WW8Num27z7">
    <w:name w:val="WW8Num27z7"/>
    <w:rsid w:val="00C75B81"/>
  </w:style>
  <w:style w:type="character" w:customStyle="1" w:styleId="WW8Num27z8">
    <w:name w:val="WW8Num27z8"/>
    <w:rsid w:val="00C75B81"/>
  </w:style>
  <w:style w:type="character" w:customStyle="1" w:styleId="WW8Num28z0">
    <w:name w:val="WW8Num28z0"/>
    <w:rsid w:val="00C75B81"/>
  </w:style>
  <w:style w:type="character" w:customStyle="1" w:styleId="WW8Num28z1">
    <w:name w:val="WW8Num28z1"/>
    <w:rsid w:val="00C75B81"/>
  </w:style>
  <w:style w:type="character" w:customStyle="1" w:styleId="WW8Num28z2">
    <w:name w:val="WW8Num28z2"/>
    <w:rsid w:val="00C75B81"/>
  </w:style>
  <w:style w:type="character" w:customStyle="1" w:styleId="WW8Num28z3">
    <w:name w:val="WW8Num28z3"/>
    <w:rsid w:val="00C75B81"/>
  </w:style>
  <w:style w:type="character" w:customStyle="1" w:styleId="WW8Num28z4">
    <w:name w:val="WW8Num28z4"/>
    <w:rsid w:val="00C75B81"/>
  </w:style>
  <w:style w:type="character" w:customStyle="1" w:styleId="WW8Num28z5">
    <w:name w:val="WW8Num28z5"/>
    <w:rsid w:val="00C75B81"/>
  </w:style>
  <w:style w:type="character" w:customStyle="1" w:styleId="WW8Num28z6">
    <w:name w:val="WW8Num28z6"/>
    <w:rsid w:val="00C75B81"/>
  </w:style>
  <w:style w:type="character" w:customStyle="1" w:styleId="WW8Num28z7">
    <w:name w:val="WW8Num28z7"/>
    <w:rsid w:val="00C75B81"/>
  </w:style>
  <w:style w:type="character" w:customStyle="1" w:styleId="WW8Num28z8">
    <w:name w:val="WW8Num28z8"/>
    <w:rsid w:val="00C75B81"/>
  </w:style>
  <w:style w:type="character" w:customStyle="1" w:styleId="WW8Num29z0">
    <w:name w:val="WW8Num29z0"/>
    <w:rsid w:val="00C75B81"/>
    <w:rPr>
      <w:rFonts w:ascii="Verdana" w:eastAsia="Times New Roman" w:hAnsi="Verdana" w:cs="Times New Roman"/>
      <w:color w:val="000000"/>
      <w:sz w:val="22"/>
    </w:rPr>
  </w:style>
  <w:style w:type="character" w:customStyle="1" w:styleId="WW8Num29z1">
    <w:name w:val="WW8Num29z1"/>
    <w:rsid w:val="00C75B81"/>
    <w:rPr>
      <w:rFonts w:ascii="Courier New" w:hAnsi="Courier New" w:cs="Courier New"/>
    </w:rPr>
  </w:style>
  <w:style w:type="character" w:customStyle="1" w:styleId="WW8Num29z2">
    <w:name w:val="WW8Num29z2"/>
    <w:rsid w:val="00C75B81"/>
    <w:rPr>
      <w:rFonts w:ascii="Wingdings" w:hAnsi="Wingdings" w:cs="Wingdings"/>
    </w:rPr>
  </w:style>
  <w:style w:type="character" w:customStyle="1" w:styleId="WW8Num29z3">
    <w:name w:val="WW8Num29z3"/>
    <w:rsid w:val="00C75B81"/>
    <w:rPr>
      <w:rFonts w:ascii="Symbol" w:hAnsi="Symbol" w:cs="Symbol"/>
    </w:rPr>
  </w:style>
  <w:style w:type="character" w:customStyle="1" w:styleId="WW8Num30z0">
    <w:name w:val="WW8Num30z0"/>
    <w:rsid w:val="00C75B81"/>
  </w:style>
  <w:style w:type="character" w:customStyle="1" w:styleId="WW8Num30z1">
    <w:name w:val="WW8Num30z1"/>
    <w:rsid w:val="00C75B81"/>
  </w:style>
  <w:style w:type="character" w:customStyle="1" w:styleId="WW8Num30z2">
    <w:name w:val="WW8Num30z2"/>
    <w:rsid w:val="00C75B81"/>
  </w:style>
  <w:style w:type="character" w:customStyle="1" w:styleId="WW8Num30z3">
    <w:name w:val="WW8Num30z3"/>
    <w:rsid w:val="00C75B81"/>
  </w:style>
  <w:style w:type="character" w:customStyle="1" w:styleId="WW8Num30z4">
    <w:name w:val="WW8Num30z4"/>
    <w:rsid w:val="00C75B81"/>
  </w:style>
  <w:style w:type="character" w:customStyle="1" w:styleId="WW8Num30z5">
    <w:name w:val="WW8Num30z5"/>
    <w:rsid w:val="00C75B81"/>
  </w:style>
  <w:style w:type="character" w:customStyle="1" w:styleId="WW8Num30z6">
    <w:name w:val="WW8Num30z6"/>
    <w:rsid w:val="00C75B81"/>
  </w:style>
  <w:style w:type="character" w:customStyle="1" w:styleId="WW8Num30z7">
    <w:name w:val="WW8Num30z7"/>
    <w:rsid w:val="00C75B81"/>
  </w:style>
  <w:style w:type="character" w:customStyle="1" w:styleId="WW8Num30z8">
    <w:name w:val="WW8Num30z8"/>
    <w:rsid w:val="00C75B81"/>
  </w:style>
  <w:style w:type="character" w:customStyle="1" w:styleId="WW8Num31z0">
    <w:name w:val="WW8Num31z0"/>
    <w:rsid w:val="00C75B81"/>
  </w:style>
  <w:style w:type="character" w:customStyle="1" w:styleId="WW8Num31z1">
    <w:name w:val="WW8Num31z1"/>
    <w:rsid w:val="00C75B81"/>
  </w:style>
  <w:style w:type="character" w:customStyle="1" w:styleId="WW8Num31z2">
    <w:name w:val="WW8Num31z2"/>
    <w:rsid w:val="00C75B81"/>
  </w:style>
  <w:style w:type="character" w:customStyle="1" w:styleId="WW8Num31z3">
    <w:name w:val="WW8Num31z3"/>
    <w:rsid w:val="00C75B81"/>
  </w:style>
  <w:style w:type="character" w:customStyle="1" w:styleId="WW8Num31z4">
    <w:name w:val="WW8Num31z4"/>
    <w:rsid w:val="00C75B81"/>
  </w:style>
  <w:style w:type="character" w:customStyle="1" w:styleId="WW8Num31z5">
    <w:name w:val="WW8Num31z5"/>
    <w:rsid w:val="00C75B81"/>
  </w:style>
  <w:style w:type="character" w:customStyle="1" w:styleId="WW8Num31z6">
    <w:name w:val="WW8Num31z6"/>
    <w:rsid w:val="00C75B81"/>
  </w:style>
  <w:style w:type="character" w:customStyle="1" w:styleId="WW8Num31z7">
    <w:name w:val="WW8Num31z7"/>
    <w:rsid w:val="00C75B81"/>
  </w:style>
  <w:style w:type="character" w:customStyle="1" w:styleId="WW8Num31z8">
    <w:name w:val="WW8Num31z8"/>
    <w:rsid w:val="00C75B81"/>
  </w:style>
  <w:style w:type="character" w:customStyle="1" w:styleId="WW8Num32z0">
    <w:name w:val="WW8Num32z0"/>
    <w:rsid w:val="00C75B81"/>
    <w:rPr>
      <w:rFonts w:ascii="Verdana" w:eastAsia="Times New Roman" w:hAnsi="Verdana" w:cs="Times New Roman"/>
    </w:rPr>
  </w:style>
  <w:style w:type="character" w:customStyle="1" w:styleId="WW8Num32z1">
    <w:name w:val="WW8Num32z1"/>
    <w:rsid w:val="00C75B81"/>
    <w:rPr>
      <w:rFonts w:ascii="Courier New" w:hAnsi="Courier New" w:cs="Courier New"/>
    </w:rPr>
  </w:style>
  <w:style w:type="character" w:customStyle="1" w:styleId="WW8Num32z2">
    <w:name w:val="WW8Num32z2"/>
    <w:rsid w:val="00C75B81"/>
    <w:rPr>
      <w:rFonts w:ascii="Wingdings" w:hAnsi="Wingdings" w:cs="Wingdings"/>
    </w:rPr>
  </w:style>
  <w:style w:type="character" w:customStyle="1" w:styleId="WW8Num32z3">
    <w:name w:val="WW8Num32z3"/>
    <w:rsid w:val="00C75B81"/>
    <w:rPr>
      <w:rFonts w:ascii="Symbol" w:hAnsi="Symbol" w:cs="Symbol"/>
    </w:rPr>
  </w:style>
  <w:style w:type="character" w:customStyle="1" w:styleId="WW8Num33z0">
    <w:name w:val="WW8Num33z0"/>
    <w:rsid w:val="00C75B81"/>
    <w:rPr>
      <w:rFonts w:ascii="Symbol" w:hAnsi="Symbol" w:cs="Symbol"/>
      <w:sz w:val="20"/>
    </w:rPr>
  </w:style>
  <w:style w:type="character" w:customStyle="1" w:styleId="WW8Num33z1">
    <w:name w:val="WW8Num33z1"/>
    <w:rsid w:val="00C75B81"/>
    <w:rPr>
      <w:rFonts w:ascii="Courier New" w:hAnsi="Courier New" w:cs="Courier New"/>
      <w:sz w:val="20"/>
    </w:rPr>
  </w:style>
  <w:style w:type="character" w:customStyle="1" w:styleId="WW8Num33z2">
    <w:name w:val="WW8Num33z2"/>
    <w:rsid w:val="00C75B81"/>
    <w:rPr>
      <w:rFonts w:ascii="Wingdings" w:hAnsi="Wingdings" w:cs="Wingdings"/>
      <w:sz w:val="20"/>
    </w:rPr>
  </w:style>
  <w:style w:type="character" w:customStyle="1" w:styleId="WW8Num34z0">
    <w:name w:val="WW8Num34z0"/>
    <w:rsid w:val="00C75B81"/>
  </w:style>
  <w:style w:type="character" w:customStyle="1" w:styleId="WW8Num34z1">
    <w:name w:val="WW8Num34z1"/>
    <w:rsid w:val="00C75B81"/>
  </w:style>
  <w:style w:type="character" w:customStyle="1" w:styleId="WW8Num34z2">
    <w:name w:val="WW8Num34z2"/>
    <w:rsid w:val="00C75B81"/>
  </w:style>
  <w:style w:type="character" w:customStyle="1" w:styleId="WW8Num34z3">
    <w:name w:val="WW8Num34z3"/>
    <w:rsid w:val="00C75B81"/>
  </w:style>
  <w:style w:type="character" w:customStyle="1" w:styleId="WW8Num34z4">
    <w:name w:val="WW8Num34z4"/>
    <w:rsid w:val="00C75B81"/>
  </w:style>
  <w:style w:type="character" w:customStyle="1" w:styleId="WW8Num34z5">
    <w:name w:val="WW8Num34z5"/>
    <w:rsid w:val="00C75B81"/>
  </w:style>
  <w:style w:type="character" w:customStyle="1" w:styleId="WW8Num34z6">
    <w:name w:val="WW8Num34z6"/>
    <w:rsid w:val="00C75B81"/>
  </w:style>
  <w:style w:type="character" w:customStyle="1" w:styleId="WW8Num34z7">
    <w:name w:val="WW8Num34z7"/>
    <w:rsid w:val="00C75B81"/>
  </w:style>
  <w:style w:type="character" w:customStyle="1" w:styleId="WW8Num34z8">
    <w:name w:val="WW8Num34z8"/>
    <w:rsid w:val="00C75B81"/>
  </w:style>
  <w:style w:type="character" w:customStyle="1" w:styleId="WW8Num35z0">
    <w:name w:val="WW8Num35z0"/>
    <w:rsid w:val="00C75B81"/>
    <w:rPr>
      <w:rFonts w:ascii="Symbol" w:hAnsi="Symbol" w:cs="StarSymbol,"/>
      <w:sz w:val="18"/>
      <w:szCs w:val="18"/>
    </w:rPr>
  </w:style>
  <w:style w:type="character" w:customStyle="1" w:styleId="WW8Num36z0">
    <w:name w:val="WW8Num36z0"/>
    <w:rsid w:val="00C75B81"/>
    <w:rPr>
      <w:rFonts w:ascii="Symbol" w:hAnsi="Symbol" w:cs="Symbol"/>
      <w:sz w:val="20"/>
    </w:rPr>
  </w:style>
  <w:style w:type="character" w:customStyle="1" w:styleId="WW8Num36z1">
    <w:name w:val="WW8Num36z1"/>
    <w:rsid w:val="00C75B81"/>
    <w:rPr>
      <w:rFonts w:ascii="Courier New" w:hAnsi="Courier New" w:cs="Courier New"/>
      <w:sz w:val="20"/>
    </w:rPr>
  </w:style>
  <w:style w:type="character" w:customStyle="1" w:styleId="WW8Num36z2">
    <w:name w:val="WW8Num36z2"/>
    <w:rsid w:val="00C75B81"/>
    <w:rPr>
      <w:rFonts w:ascii="Wingdings" w:hAnsi="Wingdings" w:cs="Wingdings"/>
      <w:sz w:val="20"/>
    </w:rPr>
  </w:style>
  <w:style w:type="character" w:customStyle="1" w:styleId="WW8Num37z0">
    <w:name w:val="WW8Num37z0"/>
    <w:rsid w:val="00C75B81"/>
    <w:rPr>
      <w:rFonts w:ascii="Symbol" w:hAnsi="Symbol" w:cs="Symbol"/>
    </w:rPr>
  </w:style>
  <w:style w:type="character" w:customStyle="1" w:styleId="WW8Num37z1">
    <w:name w:val="WW8Num37z1"/>
    <w:rsid w:val="00C75B81"/>
    <w:rPr>
      <w:rFonts w:ascii="Courier New" w:hAnsi="Courier New" w:cs="Courier New"/>
    </w:rPr>
  </w:style>
  <w:style w:type="character" w:customStyle="1" w:styleId="WW8Num37z2">
    <w:name w:val="WW8Num37z2"/>
    <w:rsid w:val="00C75B81"/>
    <w:rPr>
      <w:rFonts w:ascii="Wingdings" w:hAnsi="Wingdings" w:cs="Wingdings"/>
    </w:rPr>
  </w:style>
  <w:style w:type="character" w:customStyle="1" w:styleId="Absatz-Standardschriftart">
    <w:name w:val="Absatz-Standardschriftart"/>
    <w:rsid w:val="00C75B81"/>
  </w:style>
  <w:style w:type="character" w:customStyle="1" w:styleId="WW-Absatz-Standardschriftart">
    <w:name w:val="WW-Absatz-Standardschriftart"/>
    <w:rsid w:val="00C75B81"/>
  </w:style>
  <w:style w:type="character" w:customStyle="1" w:styleId="WW-Absatz-Standardschriftart1">
    <w:name w:val="WW-Absatz-Standardschriftart1"/>
    <w:rsid w:val="00C75B81"/>
  </w:style>
  <w:style w:type="character" w:customStyle="1" w:styleId="WW-Absatz-Standardschriftart11">
    <w:name w:val="WW-Absatz-Standardschriftart11"/>
    <w:rsid w:val="00C75B81"/>
  </w:style>
  <w:style w:type="character" w:customStyle="1" w:styleId="WW-Absatz-Standardschriftart111">
    <w:name w:val="WW-Absatz-Standardschriftart111"/>
    <w:rsid w:val="00C75B81"/>
  </w:style>
  <w:style w:type="character" w:customStyle="1" w:styleId="WW-Absatz-Standardschriftart1111">
    <w:name w:val="WW-Absatz-Standardschriftart1111"/>
    <w:rsid w:val="00C75B81"/>
  </w:style>
  <w:style w:type="character" w:customStyle="1" w:styleId="WW-Absatz-Standardschriftart11111">
    <w:name w:val="WW-Absatz-Standardschriftart11111"/>
    <w:rsid w:val="00C75B81"/>
  </w:style>
  <w:style w:type="character" w:customStyle="1" w:styleId="WW-Absatz-Standardschriftart111111">
    <w:name w:val="WW-Absatz-Standardschriftart111111"/>
    <w:rsid w:val="00C75B81"/>
  </w:style>
  <w:style w:type="character" w:customStyle="1" w:styleId="WW-Absatz-Standardschriftart1111111">
    <w:name w:val="WW-Absatz-Standardschriftart1111111"/>
    <w:rsid w:val="00C75B81"/>
  </w:style>
  <w:style w:type="character" w:customStyle="1" w:styleId="WW-Absatz-Standardschriftart11111111">
    <w:name w:val="WW-Absatz-Standardschriftart11111111"/>
    <w:rsid w:val="00C75B81"/>
  </w:style>
  <w:style w:type="character" w:customStyle="1" w:styleId="WW-Absatz-Standardschriftart111111111">
    <w:name w:val="WW-Absatz-Standardschriftart111111111"/>
    <w:rsid w:val="00C75B81"/>
  </w:style>
  <w:style w:type="character" w:customStyle="1" w:styleId="WW-Absatz-Standardschriftart1111111111">
    <w:name w:val="WW-Absatz-Standardschriftart1111111111"/>
    <w:rsid w:val="00C75B81"/>
  </w:style>
  <w:style w:type="character" w:customStyle="1" w:styleId="WW-Absatz-Standardschriftart11111111111">
    <w:name w:val="WW-Absatz-Standardschriftart11111111111"/>
    <w:rsid w:val="00C75B81"/>
  </w:style>
  <w:style w:type="character" w:customStyle="1" w:styleId="WW-Absatz-Standardschriftart111111111111">
    <w:name w:val="WW-Absatz-Standardschriftart111111111111"/>
    <w:rsid w:val="00C75B81"/>
  </w:style>
  <w:style w:type="character" w:customStyle="1" w:styleId="WW-Absatz-Standardschriftart1111111111111">
    <w:name w:val="WW-Absatz-Standardschriftart1111111111111"/>
    <w:rsid w:val="00C75B81"/>
  </w:style>
  <w:style w:type="character" w:customStyle="1" w:styleId="WW-Absatz-Standardschriftart11111111111111">
    <w:name w:val="WW-Absatz-Standardschriftart11111111111111"/>
    <w:rsid w:val="00C75B81"/>
  </w:style>
  <w:style w:type="character" w:customStyle="1" w:styleId="WW-Absatz-Standardschriftart111111111111111">
    <w:name w:val="WW-Absatz-Standardschriftart111111111111111"/>
    <w:rsid w:val="00C75B81"/>
  </w:style>
  <w:style w:type="character" w:customStyle="1" w:styleId="WW-Absatz-Standardschriftart1111111111111111">
    <w:name w:val="WW-Absatz-Standardschriftart1111111111111111"/>
    <w:rsid w:val="00C75B81"/>
  </w:style>
  <w:style w:type="character" w:customStyle="1" w:styleId="WW-Absatz-Standardschriftart11111111111111111">
    <w:name w:val="WW-Absatz-Standardschriftart11111111111111111"/>
    <w:rsid w:val="00C75B81"/>
  </w:style>
  <w:style w:type="character" w:customStyle="1" w:styleId="WW-Absatz-Standardschriftart111111111111111111">
    <w:name w:val="WW-Absatz-Standardschriftart111111111111111111"/>
    <w:rsid w:val="00C75B81"/>
  </w:style>
  <w:style w:type="character" w:customStyle="1" w:styleId="WW8Num3z1">
    <w:name w:val="WW8Num3z1"/>
    <w:rsid w:val="00C75B81"/>
    <w:rPr>
      <w:rFonts w:ascii="Courier New" w:hAnsi="Courier New" w:cs="Courier New"/>
    </w:rPr>
  </w:style>
  <w:style w:type="character" w:customStyle="1" w:styleId="WW8Num3z2">
    <w:name w:val="WW8Num3z2"/>
    <w:rsid w:val="00C75B81"/>
    <w:rPr>
      <w:rFonts w:ascii="Wingdings" w:hAnsi="Wingdings" w:cs="Wingdings"/>
    </w:rPr>
  </w:style>
  <w:style w:type="character" w:customStyle="1" w:styleId="WW8Num4z1">
    <w:name w:val="WW8Num4z1"/>
    <w:rsid w:val="00C75B81"/>
    <w:rPr>
      <w:rFonts w:ascii="Courier New" w:hAnsi="Courier New" w:cs="Courier New"/>
    </w:rPr>
  </w:style>
  <w:style w:type="character" w:customStyle="1" w:styleId="WW8Num4z2">
    <w:name w:val="WW8Num4z2"/>
    <w:rsid w:val="00C75B81"/>
    <w:rPr>
      <w:rFonts w:ascii="Wingdings" w:hAnsi="Wingdings" w:cs="Wingdings"/>
    </w:rPr>
  </w:style>
  <w:style w:type="character" w:customStyle="1" w:styleId="WW8Num6z1">
    <w:name w:val="WW8Num6z1"/>
    <w:rsid w:val="00C75B81"/>
    <w:rPr>
      <w:rFonts w:ascii="Courier New" w:hAnsi="Courier New" w:cs="Courier New"/>
    </w:rPr>
  </w:style>
  <w:style w:type="character" w:customStyle="1" w:styleId="WW8Num6z3">
    <w:name w:val="WW8Num6z3"/>
    <w:rsid w:val="00C75B81"/>
    <w:rPr>
      <w:rFonts w:ascii="Symbol" w:hAnsi="Symbol" w:cs="Symbol"/>
    </w:rPr>
  </w:style>
  <w:style w:type="character" w:customStyle="1" w:styleId="Standardnpsmoodstavce2">
    <w:name w:val="Standardní písmo odstavce2"/>
    <w:rsid w:val="00C75B81"/>
  </w:style>
  <w:style w:type="character" w:customStyle="1" w:styleId="WW8Num2z1">
    <w:name w:val="WW8Num2z1"/>
    <w:rsid w:val="00C75B81"/>
    <w:rPr>
      <w:rFonts w:ascii="Times New Roman" w:eastAsia="Times New Roman" w:hAnsi="Times New Roman" w:cs="Times New Roman"/>
    </w:rPr>
  </w:style>
  <w:style w:type="character" w:customStyle="1" w:styleId="WW8Num3z3">
    <w:name w:val="WW8Num3z3"/>
    <w:rsid w:val="00C75B81"/>
    <w:rPr>
      <w:rFonts w:ascii="Symbol" w:hAnsi="Symbol" w:cs="Symbol"/>
    </w:rPr>
  </w:style>
  <w:style w:type="character" w:customStyle="1" w:styleId="WW8Num5z1">
    <w:name w:val="WW8Num5z1"/>
    <w:rsid w:val="00C75B81"/>
    <w:rPr>
      <w:rFonts w:ascii="Courier New" w:hAnsi="Courier New" w:cs="Courier New"/>
    </w:rPr>
  </w:style>
  <w:style w:type="character" w:customStyle="1" w:styleId="WW8Num5z3">
    <w:name w:val="WW8Num5z3"/>
    <w:rsid w:val="00C75B81"/>
    <w:rPr>
      <w:rFonts w:ascii="Symbol" w:hAnsi="Symbol" w:cs="Symbol"/>
    </w:rPr>
  </w:style>
  <w:style w:type="character" w:customStyle="1" w:styleId="Standardnpsmoodstavce1">
    <w:name w:val="Standardní písmo odstavce1"/>
    <w:rsid w:val="00C75B81"/>
  </w:style>
  <w:style w:type="character" w:customStyle="1" w:styleId="Internetlink">
    <w:name w:val="Internet link"/>
    <w:rsid w:val="00C75B81"/>
    <w:rPr>
      <w:color w:val="0000FF"/>
      <w:u w:val="single"/>
    </w:rPr>
  </w:style>
  <w:style w:type="character" w:styleId="slostrnky">
    <w:name w:val="page number"/>
    <w:basedOn w:val="Standardnpsmoodstavce1"/>
    <w:rsid w:val="00C75B81"/>
  </w:style>
  <w:style w:type="character" w:customStyle="1" w:styleId="Odkaznakoment1">
    <w:name w:val="Odkaz na komentář1"/>
    <w:rsid w:val="00C75B81"/>
    <w:rPr>
      <w:sz w:val="16"/>
      <w:szCs w:val="16"/>
    </w:rPr>
  </w:style>
  <w:style w:type="character" w:customStyle="1" w:styleId="FootnoteSymbol">
    <w:name w:val="Footnote Symbol"/>
    <w:rsid w:val="00C75B81"/>
    <w:rPr>
      <w:position w:val="0"/>
      <w:vertAlign w:val="superscript"/>
    </w:rPr>
  </w:style>
  <w:style w:type="character" w:customStyle="1" w:styleId="NumberingSymbols">
    <w:name w:val="Numbering Symbols"/>
    <w:rsid w:val="00C75B81"/>
  </w:style>
  <w:style w:type="character" w:customStyle="1" w:styleId="BulletSymbols">
    <w:name w:val="Bullet Symbols"/>
    <w:rsid w:val="00C75B81"/>
    <w:rPr>
      <w:rFonts w:ascii="OpenSymbol" w:eastAsia="OpenSymbol" w:hAnsi="OpenSymbol" w:cs="OpenSymbol"/>
    </w:rPr>
  </w:style>
  <w:style w:type="character" w:customStyle="1" w:styleId="st">
    <w:name w:val="st"/>
    <w:rsid w:val="00C75B81"/>
  </w:style>
  <w:style w:type="numbering" w:customStyle="1" w:styleId="WW8Num1">
    <w:name w:val="WW8Num1"/>
    <w:basedOn w:val="Bezseznamu"/>
    <w:rsid w:val="00C75B81"/>
    <w:pPr>
      <w:numPr>
        <w:numId w:val="2"/>
      </w:numPr>
    </w:pPr>
  </w:style>
  <w:style w:type="numbering" w:customStyle="1" w:styleId="WW8Num2">
    <w:name w:val="WW8Num2"/>
    <w:basedOn w:val="Bezseznamu"/>
    <w:rsid w:val="00C75B81"/>
    <w:pPr>
      <w:numPr>
        <w:numId w:val="3"/>
      </w:numPr>
    </w:pPr>
  </w:style>
  <w:style w:type="numbering" w:customStyle="1" w:styleId="WW8Num3">
    <w:name w:val="WW8Num3"/>
    <w:basedOn w:val="Bezseznamu"/>
    <w:rsid w:val="00C75B81"/>
    <w:pPr>
      <w:numPr>
        <w:numId w:val="4"/>
      </w:numPr>
    </w:pPr>
  </w:style>
  <w:style w:type="numbering" w:customStyle="1" w:styleId="WW8Num4">
    <w:name w:val="WW8Num4"/>
    <w:basedOn w:val="Bezseznamu"/>
    <w:rsid w:val="00C75B81"/>
    <w:pPr>
      <w:numPr>
        <w:numId w:val="5"/>
      </w:numPr>
    </w:pPr>
  </w:style>
  <w:style w:type="numbering" w:customStyle="1" w:styleId="WW8Num5">
    <w:name w:val="WW8Num5"/>
    <w:basedOn w:val="Bezseznamu"/>
    <w:rsid w:val="00C75B81"/>
    <w:pPr>
      <w:numPr>
        <w:numId w:val="6"/>
      </w:numPr>
    </w:pPr>
  </w:style>
  <w:style w:type="numbering" w:customStyle="1" w:styleId="WW8Num6">
    <w:name w:val="WW8Num6"/>
    <w:basedOn w:val="Bezseznamu"/>
    <w:rsid w:val="00C75B81"/>
    <w:pPr>
      <w:numPr>
        <w:numId w:val="7"/>
      </w:numPr>
    </w:pPr>
  </w:style>
  <w:style w:type="numbering" w:customStyle="1" w:styleId="WW8Num7">
    <w:name w:val="WW8Num7"/>
    <w:basedOn w:val="Bezseznamu"/>
    <w:rsid w:val="00C75B81"/>
    <w:pPr>
      <w:numPr>
        <w:numId w:val="8"/>
      </w:numPr>
    </w:pPr>
  </w:style>
  <w:style w:type="numbering" w:customStyle="1" w:styleId="WW8Num8">
    <w:name w:val="WW8Num8"/>
    <w:basedOn w:val="Bezseznamu"/>
    <w:rsid w:val="00C75B81"/>
    <w:pPr>
      <w:numPr>
        <w:numId w:val="9"/>
      </w:numPr>
    </w:pPr>
  </w:style>
  <w:style w:type="numbering" w:customStyle="1" w:styleId="WW8Num9">
    <w:name w:val="WW8Num9"/>
    <w:basedOn w:val="Bezseznamu"/>
    <w:rsid w:val="00C75B81"/>
    <w:pPr>
      <w:numPr>
        <w:numId w:val="10"/>
      </w:numPr>
    </w:pPr>
  </w:style>
  <w:style w:type="numbering" w:customStyle="1" w:styleId="WW8Num10">
    <w:name w:val="WW8Num10"/>
    <w:basedOn w:val="Bezseznamu"/>
    <w:rsid w:val="00C75B81"/>
    <w:pPr>
      <w:numPr>
        <w:numId w:val="11"/>
      </w:numPr>
    </w:pPr>
  </w:style>
  <w:style w:type="numbering" w:customStyle="1" w:styleId="WW8Num11">
    <w:name w:val="WW8Num11"/>
    <w:basedOn w:val="Bezseznamu"/>
    <w:rsid w:val="00C75B81"/>
    <w:pPr>
      <w:numPr>
        <w:numId w:val="12"/>
      </w:numPr>
    </w:pPr>
  </w:style>
  <w:style w:type="numbering" w:customStyle="1" w:styleId="WW8Num12">
    <w:name w:val="WW8Num12"/>
    <w:basedOn w:val="Bezseznamu"/>
    <w:rsid w:val="00C75B81"/>
    <w:pPr>
      <w:numPr>
        <w:numId w:val="13"/>
      </w:numPr>
    </w:pPr>
  </w:style>
  <w:style w:type="numbering" w:customStyle="1" w:styleId="WW8Num13">
    <w:name w:val="WW8Num13"/>
    <w:basedOn w:val="Bezseznamu"/>
    <w:rsid w:val="00C75B81"/>
    <w:pPr>
      <w:numPr>
        <w:numId w:val="14"/>
      </w:numPr>
    </w:pPr>
  </w:style>
  <w:style w:type="numbering" w:customStyle="1" w:styleId="WW8Num14">
    <w:name w:val="WW8Num14"/>
    <w:basedOn w:val="Bezseznamu"/>
    <w:rsid w:val="00C75B81"/>
    <w:pPr>
      <w:numPr>
        <w:numId w:val="15"/>
      </w:numPr>
    </w:pPr>
  </w:style>
  <w:style w:type="numbering" w:customStyle="1" w:styleId="WW8Num15">
    <w:name w:val="WW8Num15"/>
    <w:basedOn w:val="Bezseznamu"/>
    <w:rsid w:val="00C75B81"/>
    <w:pPr>
      <w:numPr>
        <w:numId w:val="16"/>
      </w:numPr>
    </w:pPr>
  </w:style>
  <w:style w:type="numbering" w:customStyle="1" w:styleId="WW8Num16">
    <w:name w:val="WW8Num16"/>
    <w:basedOn w:val="Bezseznamu"/>
    <w:rsid w:val="00C75B81"/>
    <w:pPr>
      <w:numPr>
        <w:numId w:val="17"/>
      </w:numPr>
    </w:pPr>
  </w:style>
  <w:style w:type="numbering" w:customStyle="1" w:styleId="WW8Num17">
    <w:name w:val="WW8Num17"/>
    <w:basedOn w:val="Bezseznamu"/>
    <w:rsid w:val="00C75B81"/>
    <w:pPr>
      <w:numPr>
        <w:numId w:val="18"/>
      </w:numPr>
    </w:pPr>
  </w:style>
  <w:style w:type="numbering" w:customStyle="1" w:styleId="WW8Num18">
    <w:name w:val="WW8Num18"/>
    <w:basedOn w:val="Bezseznamu"/>
    <w:rsid w:val="00C75B81"/>
    <w:pPr>
      <w:numPr>
        <w:numId w:val="19"/>
      </w:numPr>
    </w:pPr>
  </w:style>
  <w:style w:type="numbering" w:customStyle="1" w:styleId="WW8Num19">
    <w:name w:val="WW8Num19"/>
    <w:basedOn w:val="Bezseznamu"/>
    <w:rsid w:val="00C75B81"/>
    <w:pPr>
      <w:numPr>
        <w:numId w:val="20"/>
      </w:numPr>
    </w:pPr>
  </w:style>
  <w:style w:type="numbering" w:customStyle="1" w:styleId="WW8Num20">
    <w:name w:val="WW8Num20"/>
    <w:basedOn w:val="Bezseznamu"/>
    <w:rsid w:val="00C75B81"/>
    <w:pPr>
      <w:numPr>
        <w:numId w:val="21"/>
      </w:numPr>
    </w:pPr>
  </w:style>
  <w:style w:type="numbering" w:customStyle="1" w:styleId="WW8Num21">
    <w:name w:val="WW8Num21"/>
    <w:basedOn w:val="Bezseznamu"/>
    <w:rsid w:val="00C75B81"/>
    <w:pPr>
      <w:numPr>
        <w:numId w:val="22"/>
      </w:numPr>
    </w:pPr>
  </w:style>
  <w:style w:type="numbering" w:customStyle="1" w:styleId="WW8Num22">
    <w:name w:val="WW8Num22"/>
    <w:basedOn w:val="Bezseznamu"/>
    <w:rsid w:val="00C75B81"/>
    <w:pPr>
      <w:numPr>
        <w:numId w:val="23"/>
      </w:numPr>
    </w:pPr>
  </w:style>
  <w:style w:type="numbering" w:customStyle="1" w:styleId="WW8Num23">
    <w:name w:val="WW8Num23"/>
    <w:basedOn w:val="Bezseznamu"/>
    <w:rsid w:val="00C75B81"/>
    <w:pPr>
      <w:numPr>
        <w:numId w:val="24"/>
      </w:numPr>
    </w:pPr>
  </w:style>
  <w:style w:type="numbering" w:customStyle="1" w:styleId="WW8Num24">
    <w:name w:val="WW8Num24"/>
    <w:basedOn w:val="Bezseznamu"/>
    <w:rsid w:val="00C75B81"/>
    <w:pPr>
      <w:numPr>
        <w:numId w:val="25"/>
      </w:numPr>
    </w:pPr>
  </w:style>
  <w:style w:type="numbering" w:customStyle="1" w:styleId="WW8Num25">
    <w:name w:val="WW8Num25"/>
    <w:basedOn w:val="Bezseznamu"/>
    <w:rsid w:val="00C75B81"/>
    <w:pPr>
      <w:numPr>
        <w:numId w:val="26"/>
      </w:numPr>
    </w:pPr>
  </w:style>
  <w:style w:type="numbering" w:customStyle="1" w:styleId="WW8Num26">
    <w:name w:val="WW8Num26"/>
    <w:basedOn w:val="Bezseznamu"/>
    <w:rsid w:val="00C75B81"/>
    <w:pPr>
      <w:numPr>
        <w:numId w:val="27"/>
      </w:numPr>
    </w:pPr>
  </w:style>
  <w:style w:type="numbering" w:customStyle="1" w:styleId="WW8Num27">
    <w:name w:val="WW8Num27"/>
    <w:basedOn w:val="Bezseznamu"/>
    <w:rsid w:val="00C75B81"/>
    <w:pPr>
      <w:numPr>
        <w:numId w:val="28"/>
      </w:numPr>
    </w:pPr>
  </w:style>
  <w:style w:type="numbering" w:customStyle="1" w:styleId="WW8Num28">
    <w:name w:val="WW8Num28"/>
    <w:basedOn w:val="Bezseznamu"/>
    <w:rsid w:val="00C75B81"/>
    <w:pPr>
      <w:numPr>
        <w:numId w:val="29"/>
      </w:numPr>
    </w:pPr>
  </w:style>
  <w:style w:type="numbering" w:customStyle="1" w:styleId="WW8Num29">
    <w:name w:val="WW8Num29"/>
    <w:basedOn w:val="Bezseznamu"/>
    <w:rsid w:val="00C75B81"/>
    <w:pPr>
      <w:numPr>
        <w:numId w:val="30"/>
      </w:numPr>
    </w:pPr>
  </w:style>
  <w:style w:type="numbering" w:customStyle="1" w:styleId="WW8Num30">
    <w:name w:val="WW8Num30"/>
    <w:basedOn w:val="Bezseznamu"/>
    <w:rsid w:val="00C75B81"/>
    <w:pPr>
      <w:numPr>
        <w:numId w:val="31"/>
      </w:numPr>
    </w:pPr>
  </w:style>
  <w:style w:type="numbering" w:customStyle="1" w:styleId="WW8Num31">
    <w:name w:val="WW8Num31"/>
    <w:basedOn w:val="Bezseznamu"/>
    <w:rsid w:val="00C75B81"/>
    <w:pPr>
      <w:numPr>
        <w:numId w:val="32"/>
      </w:numPr>
    </w:pPr>
  </w:style>
  <w:style w:type="numbering" w:customStyle="1" w:styleId="WW8Num32">
    <w:name w:val="WW8Num32"/>
    <w:basedOn w:val="Bezseznamu"/>
    <w:rsid w:val="00C75B81"/>
    <w:pPr>
      <w:numPr>
        <w:numId w:val="33"/>
      </w:numPr>
    </w:pPr>
  </w:style>
  <w:style w:type="numbering" w:customStyle="1" w:styleId="WW8Num33">
    <w:name w:val="WW8Num33"/>
    <w:basedOn w:val="Bezseznamu"/>
    <w:rsid w:val="00C75B81"/>
    <w:pPr>
      <w:numPr>
        <w:numId w:val="34"/>
      </w:numPr>
    </w:pPr>
  </w:style>
  <w:style w:type="numbering" w:customStyle="1" w:styleId="WW8Num34">
    <w:name w:val="WW8Num34"/>
    <w:basedOn w:val="Bezseznamu"/>
    <w:rsid w:val="00C75B81"/>
    <w:pPr>
      <w:numPr>
        <w:numId w:val="35"/>
      </w:numPr>
    </w:pPr>
  </w:style>
  <w:style w:type="numbering" w:customStyle="1" w:styleId="WW8Num35">
    <w:name w:val="WW8Num35"/>
    <w:basedOn w:val="Bezseznamu"/>
    <w:rsid w:val="00C75B81"/>
    <w:pPr>
      <w:numPr>
        <w:numId w:val="36"/>
      </w:numPr>
    </w:pPr>
  </w:style>
  <w:style w:type="numbering" w:customStyle="1" w:styleId="WW8Num36">
    <w:name w:val="WW8Num36"/>
    <w:basedOn w:val="Bezseznamu"/>
    <w:rsid w:val="00C75B81"/>
    <w:pPr>
      <w:numPr>
        <w:numId w:val="37"/>
      </w:numPr>
    </w:pPr>
  </w:style>
  <w:style w:type="numbering" w:customStyle="1" w:styleId="WW8Num37">
    <w:name w:val="WW8Num37"/>
    <w:basedOn w:val="Bezseznamu"/>
    <w:rsid w:val="00C75B81"/>
    <w:pPr>
      <w:numPr>
        <w:numId w:val="38"/>
      </w:numPr>
    </w:pPr>
  </w:style>
  <w:style w:type="paragraph" w:styleId="Obsah1">
    <w:name w:val="toc 1"/>
    <w:basedOn w:val="Normln"/>
    <w:next w:val="Normln"/>
    <w:autoRedefine/>
    <w:uiPriority w:val="39"/>
    <w:unhideWhenUsed/>
    <w:rsid w:val="006F6033"/>
    <w:pPr>
      <w:spacing w:after="100"/>
    </w:pPr>
    <w:rPr>
      <w:szCs w:val="21"/>
    </w:rPr>
  </w:style>
  <w:style w:type="character" w:styleId="Hypertextovodkaz">
    <w:name w:val="Hyperlink"/>
    <w:basedOn w:val="Standardnpsmoodstavce"/>
    <w:uiPriority w:val="99"/>
    <w:unhideWhenUsed/>
    <w:rsid w:val="006F6033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980693"/>
    <w:rPr>
      <w:b/>
      <w:bCs/>
    </w:rPr>
  </w:style>
  <w:style w:type="character" w:customStyle="1" w:styleId="A4">
    <w:name w:val="A4"/>
    <w:uiPriority w:val="99"/>
    <w:rsid w:val="00222364"/>
    <w:rPr>
      <w:rFonts w:cs="Helvetica Neue LT Pro"/>
      <w:color w:val="000000"/>
      <w:sz w:val="18"/>
      <w:szCs w:val="18"/>
    </w:rPr>
  </w:style>
  <w:style w:type="paragraph" w:styleId="Zkladntext">
    <w:name w:val="Body Text"/>
    <w:basedOn w:val="Normln"/>
    <w:link w:val="ZkladntextChar"/>
    <w:rsid w:val="00A948C9"/>
    <w:pPr>
      <w:widowControl/>
      <w:autoSpaceDN/>
      <w:jc w:val="both"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character" w:customStyle="1" w:styleId="ZkladntextChar">
    <w:name w:val="Základní text Char"/>
    <w:basedOn w:val="Standardnpsmoodstavce"/>
    <w:link w:val="Zkladntext"/>
    <w:rsid w:val="00A948C9"/>
    <w:rPr>
      <w:rFonts w:eastAsia="Times New Roman" w:cs="Times New Roman"/>
      <w:kern w:val="0"/>
      <w:szCs w:val="20"/>
      <w:lang w:eastAsia="ar-SA" w:bidi="ar-SA"/>
    </w:rPr>
  </w:style>
  <w:style w:type="paragraph" w:customStyle="1" w:styleId="Zkladntext21">
    <w:name w:val="Základní text 21"/>
    <w:basedOn w:val="Normln"/>
    <w:rsid w:val="00A948C9"/>
    <w:pPr>
      <w:widowControl/>
      <w:autoSpaceDN/>
      <w:spacing w:before="120"/>
      <w:jc w:val="both"/>
      <w:textAlignment w:val="auto"/>
    </w:pPr>
    <w:rPr>
      <w:rFonts w:eastAsia="Times New Roman" w:cs="Times New Roman"/>
      <w:kern w:val="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3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AE2134A3CFF744B6258BA9FFA96865" ma:contentTypeVersion="13" ma:contentTypeDescription="Vytvoří nový dokument" ma:contentTypeScope="" ma:versionID="26b8b27794d09e1c74b980c2eba045ed">
  <xsd:schema xmlns:xsd="http://www.w3.org/2001/XMLSchema" xmlns:xs="http://www.w3.org/2001/XMLSchema" xmlns:p="http://schemas.microsoft.com/office/2006/metadata/properties" xmlns:ns2="6dddc615-fbec-4118-bda1-cc448fc7403d" xmlns:ns3="d73f6c49-3e66-4fb8-9604-136b0b0c0615" targetNamespace="http://schemas.microsoft.com/office/2006/metadata/properties" ma:root="true" ma:fieldsID="c743ea0485d3f13d75f59e57540ad22f" ns2:_="" ns3:_="">
    <xsd:import namespace="6dddc615-fbec-4118-bda1-cc448fc7403d"/>
    <xsd:import namespace="d73f6c49-3e66-4fb8-9604-136b0b0c06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ddc615-fbec-4118-bda1-cc448fc74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b654b4cd-2104-4107-9f38-d10f8718bf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3f6c49-3e66-4fb8-9604-136b0b0c06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3d4b4fb-85df-4e28-a7d4-903b1c93f02b}" ma:internalName="TaxCatchAll" ma:showField="CatchAllData" ma:web="d73f6c49-3e66-4fb8-9604-136b0b0c06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73f6c49-3e66-4fb8-9604-136b0b0c0615" xsi:nil="true"/>
    <lcf76f155ced4ddcb4097134ff3c332f xmlns="6dddc615-fbec-4118-bda1-cc448fc740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B7FFDC-8C5F-412D-8835-1E245EDA07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1ABABB-BD03-45E7-ADFE-85D9A6D441B9}"/>
</file>

<file path=customXml/itemProps3.xml><?xml version="1.0" encoding="utf-8"?>
<ds:datastoreItem xmlns:ds="http://schemas.openxmlformats.org/officeDocument/2006/customXml" ds:itemID="{F17AD636-3812-4851-A0F3-AC52069154DA}"/>
</file>

<file path=customXml/itemProps4.xml><?xml version="1.0" encoding="utf-8"?>
<ds:datastoreItem xmlns:ds="http://schemas.openxmlformats.org/officeDocument/2006/customXml" ds:itemID="{CF9DD70A-BF5E-4118-A59A-C7A3807AA4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16711</TotalTime>
  <Pages>17</Pages>
  <Words>6952</Words>
  <Characters>41018</Characters>
  <Application>Microsoft Office Word</Application>
  <DocSecurity>0</DocSecurity>
  <Lines>341</Lines>
  <Paragraphs>95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– PRŮVODNÍ ZPRÁVA</vt:lpstr>
    </vt:vector>
  </TitlesOfParts>
  <Company/>
  <LinksUpToDate>false</LinksUpToDate>
  <CharactersWithSpaces>47875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– PRŮVODNÍ ZPRÁVA</dc:title>
  <dc:creator>Veronika Hošková</dc:creator>
  <cp:lastModifiedBy>Jan Hosek</cp:lastModifiedBy>
  <cp:revision>166</cp:revision>
  <cp:lastPrinted>2017-10-30T14:06:00Z</cp:lastPrinted>
  <dcterms:created xsi:type="dcterms:W3CDTF">2020-12-02T14:02:00Z</dcterms:created>
  <dcterms:modified xsi:type="dcterms:W3CDTF">2023-04-19T06:59:00Z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0x0101003DAE2134A3CFF744B6258BA9FFA96865</vt:lpwstr>
  </property>
</Properties>
</file>